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  <w:bookmarkStart w:id="0" w:name="_GoBack"/>
      <w:bookmarkEnd w:id="0"/>
    </w:p>
    <w:p/>
    <w:tbl>
      <w:tblPr>
        <w:tblStyle w:val="8"/>
        <w:tblW w:w="935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2749"/>
        <w:gridCol w:w="31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>
            <w:pPr>
              <w:pStyle w:val="10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>
            <w:pPr>
              <w:pStyle w:val="10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Company Logo / Company Representative Photo</w:t>
            </w:r>
          </w:p>
          <w:p>
            <w:pPr>
              <w:pStyle w:val="10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>
            <w:pPr>
              <w:pStyle w:val="1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NAME OF ORGANIZATION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NAME OF THE PARTICIPANT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color w:val="FF0000"/>
                <w:kern w:val="24"/>
                <w:sz w:val="22"/>
                <w:szCs w:val="22"/>
                <w:lang w:val="en-US" w:eastAsia="en-US"/>
              </w:rPr>
              <w:t xml:space="preserve">IEC CODE NO 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159" w:hRule="atLeast"/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COMPLETE ADDRESS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ind w:right="-284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PHONE NUMBER (With Code)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CELL NUMBER 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FAX NUMBER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E. MAIL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WEBSITE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8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PRODUCT </w:t>
            </w:r>
            <w:r>
              <w:rPr>
                <w:rFonts w:ascii="Cambria" w:hAnsi="Cambria" w:eastAsia="Times New Roman"/>
                <w:b/>
                <w:sz w:val="22"/>
                <w:szCs w:val="22"/>
                <w:lang w:val="en-US" w:eastAsia="en-US"/>
              </w:rPr>
              <w:t>MANUFACTURED</w:t>
            </w:r>
          </w:p>
          <w:p>
            <w:pPr>
              <w:pStyle w:val="10"/>
              <w:rPr>
                <w:rFonts w:ascii="Cambria" w:hAnsi="Cambria" w:eastAsia="Times New Roman"/>
                <w:b/>
                <w:sz w:val="22"/>
                <w:szCs w:val="22"/>
                <w:lang w:val="en-US" w:eastAsia="en-US"/>
              </w:rPr>
            </w:pPr>
          </w:p>
          <w:p>
            <w:pPr>
              <w:pStyle w:val="10"/>
              <w:rPr>
                <w:rFonts w:ascii="Cambria" w:hAnsi="Cambria" w:eastAsia="Times New Roman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color w:val="FF0000"/>
                <w:sz w:val="22"/>
                <w:szCs w:val="22"/>
                <w:lang w:val="en-US" w:eastAsia="en-US"/>
              </w:rPr>
              <w:t>(Only 8 to10 Top and Important Products)</w:t>
            </w:r>
          </w:p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br w:type="textWrapping"/>
            </w: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49" w:type="dxa"/>
            <w:tcBorders>
              <w:top w:val="single" w:color="auto" w:sz="18" w:space="0"/>
              <w:left w:val="single" w:color="000000" w:themeColor="text1" w:sz="4" w:space="0"/>
              <w:bottom w:val="single" w:color="auto" w:sz="1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PRODUCT NAME</w:t>
            </w:r>
          </w:p>
        </w:tc>
        <w:tc>
          <w:tcPr>
            <w:tcW w:w="318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 6 Digit HS CODE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18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415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3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eastAsia="Times New Roman"/>
                <w:b/>
                <w:bCs/>
                <w:kern w:val="24"/>
                <w:sz w:val="22"/>
                <w:szCs w:val="22"/>
                <w:lang w:val="en-US" w:eastAsia="en-US"/>
              </w:rPr>
              <w:t>INDUSTRY OF INTEREST FOR SALE</w:t>
            </w:r>
          </w:p>
        </w:tc>
        <w:tc>
          <w:tcPr>
            <w:tcW w:w="59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260" w:right="1440" w:bottom="99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1"/>
    <w:rsid w:val="00003ED1"/>
    <w:rsid w:val="00021B9C"/>
    <w:rsid w:val="000908E2"/>
    <w:rsid w:val="00164FC1"/>
    <w:rsid w:val="001F6FE1"/>
    <w:rsid w:val="00294695"/>
    <w:rsid w:val="00341FA3"/>
    <w:rsid w:val="00347305"/>
    <w:rsid w:val="004875D5"/>
    <w:rsid w:val="00492F50"/>
    <w:rsid w:val="005229C2"/>
    <w:rsid w:val="00542896"/>
    <w:rsid w:val="005A3797"/>
    <w:rsid w:val="005D0F5E"/>
    <w:rsid w:val="006442FF"/>
    <w:rsid w:val="006E383E"/>
    <w:rsid w:val="00714339"/>
    <w:rsid w:val="007677C1"/>
    <w:rsid w:val="008C1CB8"/>
    <w:rsid w:val="008C1E52"/>
    <w:rsid w:val="009200EC"/>
    <w:rsid w:val="00A0145A"/>
    <w:rsid w:val="00AE4011"/>
    <w:rsid w:val="00C22BE9"/>
    <w:rsid w:val="00C73FC2"/>
    <w:rsid w:val="00D6521F"/>
    <w:rsid w:val="00DB596A"/>
    <w:rsid w:val="00DE6879"/>
    <w:rsid w:val="00DF7645"/>
    <w:rsid w:val="00E8384B"/>
    <w:rsid w:val="00FE4B78"/>
    <w:rsid w:val="184F77DF"/>
    <w:rsid w:val="5F2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en-IN" w:eastAsia="en-I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IN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en-IN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11</TotalTime>
  <ScaleCrop>false</ScaleCrop>
  <LinksUpToDate>false</LinksUpToDate>
  <CharactersWithSpaces>399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2021-01-13T05:38:00Z</dcterms:created>
  <dc:creator>Rbsm</dc:creator>
  <cp:lastModifiedBy>lenovo</cp:lastModifiedBy>
  <dcterms:modified xsi:type="dcterms:W3CDTF">2021-09-03T10:21:51Z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