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FA" w:rsidRDefault="006A57FA" w:rsidP="006A57FA">
      <w:pPr>
        <w:jc w:val="center"/>
        <w:rPr>
          <w:rFonts w:ascii="Franklin Gothic Demi" w:hAnsi="Franklin Gothic Demi"/>
          <w:sz w:val="34"/>
        </w:rPr>
      </w:pPr>
    </w:p>
    <w:p w:rsidR="006A57FA" w:rsidRPr="006A57FA" w:rsidRDefault="006A57FA" w:rsidP="006A57FA">
      <w:pPr>
        <w:pStyle w:val="NoSpacing"/>
        <w:jc w:val="center"/>
        <w:rPr>
          <w:rFonts w:ascii="Franklin Gothic Demi" w:hAnsi="Franklin Gothic Demi"/>
          <w:sz w:val="60"/>
        </w:rPr>
      </w:pPr>
      <w:r w:rsidRPr="006A57FA">
        <w:rPr>
          <w:rFonts w:ascii="Franklin Gothic Demi" w:hAnsi="Franklin Gothic Demi"/>
          <w:sz w:val="60"/>
        </w:rPr>
        <w:t>BRIEF REPORT ON</w:t>
      </w:r>
    </w:p>
    <w:p w:rsidR="006A57FA" w:rsidRDefault="006A57FA" w:rsidP="006A57FA">
      <w:pPr>
        <w:pStyle w:val="NoSpacing"/>
        <w:jc w:val="center"/>
        <w:rPr>
          <w:rFonts w:ascii="Franklin Gothic Demi" w:hAnsi="Franklin Gothic Demi"/>
          <w:color w:val="7030A0"/>
          <w:sz w:val="42"/>
        </w:rPr>
      </w:pPr>
      <w:r w:rsidRPr="006A57FA">
        <w:rPr>
          <w:rFonts w:ascii="Franklin Gothic Demi" w:hAnsi="Franklin Gothic Demi"/>
          <w:color w:val="7030A0"/>
          <w:sz w:val="42"/>
        </w:rPr>
        <w:t>CHEMEXCIL’S PARTICIPATION IN</w:t>
      </w:r>
    </w:p>
    <w:p w:rsidR="006A57FA" w:rsidRDefault="006A57FA" w:rsidP="006A57FA">
      <w:pPr>
        <w:pStyle w:val="NoSpacing"/>
        <w:jc w:val="center"/>
        <w:rPr>
          <w:rFonts w:ascii="Franklin Gothic Demi" w:hAnsi="Franklin Gothic Demi"/>
          <w:color w:val="7030A0"/>
          <w:sz w:val="42"/>
        </w:rPr>
      </w:pPr>
    </w:p>
    <w:p w:rsidR="006A57FA" w:rsidRPr="00E85C50" w:rsidRDefault="00E85C50" w:rsidP="006A57FA">
      <w:pPr>
        <w:pStyle w:val="NoSpacing"/>
        <w:jc w:val="center"/>
        <w:rPr>
          <w:rFonts w:ascii="Franklin Gothic Demi" w:hAnsi="Franklin Gothic Demi" w:cs="Calibri"/>
          <w:b/>
          <w:color w:val="FF0000"/>
          <w:sz w:val="46"/>
        </w:rPr>
      </w:pPr>
      <w:r w:rsidRPr="00E85C50">
        <w:rPr>
          <w:rFonts w:ascii="Franklin Gothic Demi" w:hAnsi="Franklin Gothic Demi" w:cs="Calibri"/>
          <w:b/>
          <w:color w:val="FF0000"/>
          <w:sz w:val="46"/>
        </w:rPr>
        <w:t>38</w:t>
      </w:r>
      <w:r w:rsidRPr="00E85C50">
        <w:rPr>
          <w:rFonts w:ascii="Franklin Gothic Demi" w:hAnsi="Franklin Gothic Demi" w:cs="Calibri"/>
          <w:b/>
          <w:color w:val="FF0000"/>
          <w:sz w:val="46"/>
          <w:vertAlign w:val="superscript"/>
        </w:rPr>
        <w:t>th</w:t>
      </w:r>
      <w:r w:rsidRPr="00E85C50">
        <w:rPr>
          <w:rFonts w:ascii="Franklin Gothic Demi" w:hAnsi="Franklin Gothic Demi" w:cs="Calibri"/>
          <w:b/>
          <w:color w:val="FF0000"/>
          <w:sz w:val="46"/>
        </w:rPr>
        <w:t xml:space="preserve"> </w:t>
      </w:r>
      <w:proofErr w:type="spellStart"/>
      <w:r w:rsidRPr="00E85C50">
        <w:rPr>
          <w:rFonts w:ascii="Franklin Gothic Demi" w:hAnsi="Franklin Gothic Demi" w:cs="Calibri"/>
          <w:b/>
          <w:color w:val="FF0000"/>
          <w:sz w:val="46"/>
        </w:rPr>
        <w:t>Dye+Chem</w:t>
      </w:r>
      <w:proofErr w:type="spellEnd"/>
      <w:r w:rsidRPr="00E85C50">
        <w:rPr>
          <w:rFonts w:ascii="Franklin Gothic Demi" w:hAnsi="Franklin Gothic Demi" w:cs="Calibri"/>
          <w:b/>
          <w:color w:val="FF0000"/>
          <w:sz w:val="46"/>
        </w:rPr>
        <w:t xml:space="preserve"> Bangladesh Expo’2019</w:t>
      </w:r>
    </w:p>
    <w:p w:rsidR="006A57FA" w:rsidRPr="006A57FA" w:rsidRDefault="006A57FA" w:rsidP="006A57FA">
      <w:pPr>
        <w:pStyle w:val="NoSpacing"/>
        <w:jc w:val="center"/>
        <w:rPr>
          <w:rFonts w:ascii="Franklin Gothic Demi" w:hAnsi="Franklin Gothic Demi" w:cs="Calibri"/>
          <w:b/>
          <w:color w:val="0070C0"/>
          <w:sz w:val="38"/>
        </w:rPr>
      </w:pPr>
    </w:p>
    <w:p w:rsidR="006A57FA" w:rsidRDefault="006A57FA" w:rsidP="006A57FA">
      <w:pPr>
        <w:pStyle w:val="NoSpacing"/>
        <w:jc w:val="center"/>
        <w:rPr>
          <w:rFonts w:ascii="Franklin Gothic Demi" w:hAnsi="Franklin Gothic Demi" w:cs="Calibri"/>
          <w:b/>
          <w:sz w:val="38"/>
        </w:rPr>
      </w:pPr>
      <w:r w:rsidRPr="00C07148">
        <w:rPr>
          <w:rFonts w:ascii="Franklin Gothic Demi" w:hAnsi="Franklin Gothic Demi" w:cs="Calibri"/>
          <w:b/>
          <w:sz w:val="38"/>
        </w:rPr>
        <w:t>FROM</w:t>
      </w:r>
    </w:p>
    <w:p w:rsidR="00C07148" w:rsidRPr="00C07148" w:rsidRDefault="00C07148" w:rsidP="006A57FA">
      <w:pPr>
        <w:pStyle w:val="NoSpacing"/>
        <w:jc w:val="center"/>
        <w:rPr>
          <w:rFonts w:ascii="Franklin Gothic Demi" w:hAnsi="Franklin Gothic Demi" w:cs="Calibri"/>
          <w:b/>
          <w:sz w:val="38"/>
        </w:rPr>
      </w:pPr>
    </w:p>
    <w:p w:rsidR="006A57FA" w:rsidRPr="006A57FA" w:rsidRDefault="00E85C50" w:rsidP="006A57FA">
      <w:pPr>
        <w:pStyle w:val="NoSpacing"/>
        <w:jc w:val="center"/>
        <w:rPr>
          <w:rFonts w:ascii="Franklin Gothic Demi" w:hAnsi="Franklin Gothic Demi" w:cs="Calibri"/>
          <w:b/>
          <w:color w:val="0000FF"/>
          <w:sz w:val="38"/>
        </w:rPr>
      </w:pPr>
      <w:r>
        <w:rPr>
          <w:rFonts w:ascii="Franklin Gothic Demi" w:hAnsi="Franklin Gothic Demi" w:cs="Calibri"/>
          <w:b/>
          <w:color w:val="0000FF"/>
          <w:sz w:val="38"/>
        </w:rPr>
        <w:t>4</w:t>
      </w:r>
      <w:r w:rsidRPr="00E85C50">
        <w:rPr>
          <w:rFonts w:ascii="Franklin Gothic Demi" w:hAnsi="Franklin Gothic Demi" w:cs="Calibri"/>
          <w:b/>
          <w:color w:val="0000FF"/>
          <w:sz w:val="38"/>
          <w:vertAlign w:val="superscript"/>
        </w:rPr>
        <w:t>th</w:t>
      </w:r>
      <w:r>
        <w:rPr>
          <w:rFonts w:ascii="Franklin Gothic Demi" w:hAnsi="Franklin Gothic Demi" w:cs="Calibri"/>
          <w:b/>
          <w:color w:val="0000FF"/>
          <w:sz w:val="38"/>
        </w:rPr>
        <w:t xml:space="preserve"> </w:t>
      </w:r>
      <w:r w:rsidR="006A57FA" w:rsidRPr="006A57FA">
        <w:rPr>
          <w:rFonts w:ascii="Franklin Gothic Demi" w:hAnsi="Franklin Gothic Demi" w:cs="Calibri"/>
          <w:b/>
          <w:color w:val="0000FF"/>
          <w:sz w:val="38"/>
        </w:rPr>
        <w:t xml:space="preserve">to </w:t>
      </w:r>
      <w:r>
        <w:rPr>
          <w:rFonts w:ascii="Franklin Gothic Demi" w:hAnsi="Franklin Gothic Demi" w:cs="Calibri"/>
          <w:b/>
          <w:color w:val="0000FF"/>
          <w:sz w:val="38"/>
        </w:rPr>
        <w:t>7</w:t>
      </w:r>
      <w:r w:rsidRPr="00E85C50">
        <w:rPr>
          <w:rFonts w:ascii="Franklin Gothic Demi" w:hAnsi="Franklin Gothic Demi" w:cs="Calibri"/>
          <w:b/>
          <w:color w:val="0000FF"/>
          <w:sz w:val="38"/>
          <w:vertAlign w:val="superscript"/>
        </w:rPr>
        <w:t>th</w:t>
      </w:r>
      <w:r>
        <w:rPr>
          <w:rFonts w:ascii="Franklin Gothic Demi" w:hAnsi="Franklin Gothic Demi" w:cs="Calibri"/>
          <w:b/>
          <w:color w:val="0000FF"/>
          <w:sz w:val="38"/>
        </w:rPr>
        <w:t xml:space="preserve"> September</w:t>
      </w:r>
      <w:r w:rsidR="006A57FA" w:rsidRPr="006A57FA">
        <w:rPr>
          <w:rFonts w:ascii="Franklin Gothic Demi" w:hAnsi="Franklin Gothic Demi" w:cs="Calibri"/>
          <w:b/>
          <w:color w:val="0000FF"/>
          <w:sz w:val="38"/>
        </w:rPr>
        <w:t>, 2019</w:t>
      </w:r>
    </w:p>
    <w:p w:rsidR="006A57FA" w:rsidRPr="006A57FA" w:rsidRDefault="00C07148" w:rsidP="006A57FA">
      <w:pPr>
        <w:pStyle w:val="NoSpacing"/>
        <w:jc w:val="center"/>
        <w:rPr>
          <w:rFonts w:ascii="Franklin Gothic Demi" w:hAnsi="Franklin Gothic Demi" w:cs="Calibri"/>
          <w:b/>
          <w:color w:val="0000FF"/>
          <w:sz w:val="38"/>
        </w:rPr>
      </w:pPr>
      <w:r>
        <w:rPr>
          <w:rFonts w:ascii="Franklin Gothic Demi" w:hAnsi="Franklin Gothic Demi" w:cs="Calibri"/>
          <w:b/>
          <w:color w:val="0000FF"/>
          <w:sz w:val="38"/>
        </w:rPr>
        <w:t>AT</w:t>
      </w:r>
    </w:p>
    <w:p w:rsidR="006A57FA" w:rsidRPr="006A57FA" w:rsidRDefault="00E85C50" w:rsidP="006A57FA">
      <w:pPr>
        <w:pStyle w:val="NoSpacing"/>
        <w:jc w:val="center"/>
        <w:rPr>
          <w:rFonts w:ascii="Franklin Gothic Demi" w:hAnsi="Franklin Gothic Demi" w:cs="Calibri"/>
          <w:b/>
          <w:color w:val="0000FF"/>
          <w:sz w:val="38"/>
        </w:rPr>
      </w:pPr>
      <w:r>
        <w:rPr>
          <w:rFonts w:ascii="Franklin Gothic Demi" w:hAnsi="Franklin Gothic Demi" w:cs="Calibri"/>
          <w:b/>
          <w:color w:val="0000FF"/>
          <w:sz w:val="38"/>
        </w:rPr>
        <w:t>International Convention City</w:t>
      </w:r>
      <w:r w:rsidR="006A57FA" w:rsidRPr="006A57FA">
        <w:rPr>
          <w:rFonts w:ascii="Franklin Gothic Demi" w:hAnsi="Franklin Gothic Demi" w:cs="Calibri"/>
          <w:b/>
          <w:color w:val="0000FF"/>
          <w:sz w:val="38"/>
        </w:rPr>
        <w:t>,</w:t>
      </w:r>
      <w:r>
        <w:rPr>
          <w:rFonts w:ascii="Franklin Gothic Demi" w:hAnsi="Franklin Gothic Demi" w:cs="Calibri"/>
          <w:b/>
          <w:color w:val="0000FF"/>
          <w:sz w:val="38"/>
        </w:rPr>
        <w:t xml:space="preserve"> </w:t>
      </w:r>
      <w:proofErr w:type="spellStart"/>
      <w:r>
        <w:rPr>
          <w:rFonts w:ascii="Franklin Gothic Demi" w:hAnsi="Franklin Gothic Demi" w:cs="Calibri"/>
          <w:b/>
          <w:color w:val="0000FF"/>
          <w:sz w:val="38"/>
        </w:rPr>
        <w:t>Bashundhara</w:t>
      </w:r>
      <w:proofErr w:type="spellEnd"/>
      <w:r>
        <w:rPr>
          <w:rFonts w:ascii="Franklin Gothic Demi" w:hAnsi="Franklin Gothic Demi" w:cs="Calibri"/>
          <w:b/>
          <w:color w:val="0000FF"/>
          <w:sz w:val="38"/>
        </w:rPr>
        <w:t>, Dhaka, BANGLADESH</w:t>
      </w:r>
    </w:p>
    <w:p w:rsidR="006A57FA" w:rsidRDefault="006A57FA">
      <w:pPr>
        <w:rPr>
          <w:rFonts w:ascii="Franklin Gothic Demi" w:hAnsi="Franklin Gothic Demi" w:cs="Calibri"/>
          <w:b/>
          <w:color w:val="0070C0"/>
          <w:sz w:val="38"/>
        </w:rPr>
      </w:pPr>
    </w:p>
    <w:p w:rsidR="00BE7931" w:rsidRDefault="00BE7931">
      <w:pPr>
        <w:rPr>
          <w:rFonts w:ascii="Franklin Gothic Demi" w:hAnsi="Franklin Gothic Demi" w:cs="Calibri"/>
          <w:b/>
          <w:color w:val="0070C0"/>
          <w:sz w:val="38"/>
        </w:rPr>
      </w:pPr>
    </w:p>
    <w:p w:rsidR="00BE7931" w:rsidRPr="006A57FA" w:rsidRDefault="00BE7931">
      <w:pPr>
        <w:rPr>
          <w:rFonts w:ascii="Franklin Gothic Demi" w:hAnsi="Franklin Gothic Demi" w:cs="Calibri"/>
          <w:b/>
          <w:color w:val="0070C0"/>
          <w:sz w:val="38"/>
        </w:rPr>
      </w:pPr>
    </w:p>
    <w:p w:rsidR="006A57FA" w:rsidRPr="006A57FA" w:rsidRDefault="00BE7931" w:rsidP="00BE7931">
      <w:pPr>
        <w:jc w:val="center"/>
        <w:rPr>
          <w:rFonts w:ascii="Franklin Gothic Demi" w:hAnsi="Franklin Gothic Demi" w:cs="Calibri"/>
          <w:b/>
          <w:color w:val="0070C0"/>
          <w:sz w:val="26"/>
        </w:rPr>
      </w:pPr>
      <w:r>
        <w:rPr>
          <w:rFonts w:ascii="Franklin Gothic Demi" w:hAnsi="Franklin Gothic Demi" w:cs="Calibri"/>
          <w:b/>
          <w:noProof/>
          <w:color w:val="0070C0"/>
          <w:sz w:val="26"/>
        </w:rPr>
        <w:drawing>
          <wp:inline distT="0" distB="0" distL="0" distR="0">
            <wp:extent cx="2071058" cy="2181886"/>
            <wp:effectExtent l="19050" t="0" r="5392" b="0"/>
            <wp:docPr id="1" name="Picture 0" descr="Chemexcil_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excil_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70" cy="21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FA" w:rsidRPr="00F00763" w:rsidRDefault="006A57FA" w:rsidP="006A57FA">
      <w:pPr>
        <w:pStyle w:val="NoSpacing"/>
        <w:jc w:val="center"/>
        <w:rPr>
          <w:rFonts w:ascii="Franklin Gothic Demi" w:hAnsi="Franklin Gothic Demi"/>
          <w:color w:val="FF0000"/>
          <w:sz w:val="52"/>
        </w:rPr>
      </w:pPr>
      <w:r w:rsidRPr="00F00763">
        <w:rPr>
          <w:rFonts w:ascii="Franklin Gothic Demi" w:hAnsi="Franklin Gothic Demi"/>
          <w:color w:val="FF0000"/>
          <w:sz w:val="52"/>
        </w:rPr>
        <w:t>CHEMEXCIL</w:t>
      </w:r>
    </w:p>
    <w:p w:rsidR="006A57FA" w:rsidRPr="00F00763" w:rsidRDefault="006A57FA" w:rsidP="006A57FA">
      <w:pPr>
        <w:pStyle w:val="NoSpacing"/>
        <w:jc w:val="center"/>
        <w:rPr>
          <w:rFonts w:ascii="Franklin Gothic Demi" w:hAnsi="Franklin Gothic Demi"/>
          <w:color w:val="0000FF"/>
          <w:sz w:val="32"/>
        </w:rPr>
      </w:pPr>
      <w:r w:rsidRPr="00F00763">
        <w:rPr>
          <w:rFonts w:ascii="Franklin Gothic Demi" w:hAnsi="Franklin Gothic Demi"/>
          <w:color w:val="0000FF"/>
          <w:sz w:val="32"/>
        </w:rPr>
        <w:t>Basic Chemicals, Cosmetics &amp; Dyes Export Promotion Council</w:t>
      </w:r>
    </w:p>
    <w:p w:rsidR="006A57FA" w:rsidRPr="00BE7931" w:rsidRDefault="006A57FA" w:rsidP="006A57FA">
      <w:pPr>
        <w:pStyle w:val="NoSpacing"/>
        <w:jc w:val="center"/>
        <w:rPr>
          <w:rFonts w:ascii="Franklin Gothic Demi" w:hAnsi="Franklin Gothic Demi"/>
          <w:i/>
        </w:rPr>
      </w:pPr>
      <w:r w:rsidRPr="00BE7931">
        <w:rPr>
          <w:rFonts w:ascii="Franklin Gothic Demi" w:hAnsi="Franklin Gothic Demi"/>
          <w:i/>
        </w:rPr>
        <w:t>(Set-up by Ministry of Commerce &amp; Industry, Government of India)</w:t>
      </w:r>
    </w:p>
    <w:p w:rsidR="006A57FA" w:rsidRPr="00C07148" w:rsidRDefault="006A57FA" w:rsidP="006A57FA">
      <w:pPr>
        <w:pStyle w:val="NoSpacing"/>
        <w:jc w:val="center"/>
        <w:rPr>
          <w:rFonts w:ascii="Franklin Gothic Demi" w:hAnsi="Franklin Gothic Demi"/>
        </w:rPr>
      </w:pPr>
      <w:r w:rsidRPr="00C07148">
        <w:rPr>
          <w:rFonts w:ascii="Franklin Gothic Demi" w:hAnsi="Franklin Gothic Demi"/>
        </w:rPr>
        <w:t>Jhansi Castle, 4th Floor, 7- Cooperage Road, Mumbai – 400 001, INDIA</w:t>
      </w:r>
    </w:p>
    <w:p w:rsidR="00BE7931" w:rsidRPr="00BE7931" w:rsidRDefault="006A57FA" w:rsidP="006A57FA">
      <w:pPr>
        <w:pStyle w:val="NoSpacing"/>
        <w:jc w:val="center"/>
        <w:rPr>
          <w:rFonts w:ascii="Franklin Gothic Demi" w:hAnsi="Franklin Gothic Demi"/>
        </w:rPr>
      </w:pPr>
      <w:r w:rsidRPr="00BE7931">
        <w:rPr>
          <w:rFonts w:ascii="Franklin Gothic Demi" w:hAnsi="Franklin Gothic Demi"/>
        </w:rPr>
        <w:t xml:space="preserve">Tel: </w:t>
      </w:r>
      <w:r w:rsidR="00BE7931" w:rsidRPr="00BE7931">
        <w:rPr>
          <w:rFonts w:ascii="Franklin Gothic Demi" w:hAnsi="Franklin Gothic Demi"/>
        </w:rPr>
        <w:t>+</w:t>
      </w:r>
      <w:r w:rsidRPr="00BE7931">
        <w:rPr>
          <w:rFonts w:ascii="Franklin Gothic Demi" w:hAnsi="Franklin Gothic Demi"/>
        </w:rPr>
        <w:t>91-22-22021288, 22021330, 22825861, 22020911</w:t>
      </w:r>
      <w:r w:rsidR="00BE7931" w:rsidRPr="00BE7931">
        <w:rPr>
          <w:rFonts w:ascii="Franklin Gothic Demi" w:hAnsi="Franklin Gothic Demi"/>
        </w:rPr>
        <w:t>,</w:t>
      </w:r>
      <w:r w:rsidRPr="00BE7931">
        <w:rPr>
          <w:rFonts w:ascii="Franklin Gothic Demi" w:hAnsi="Franklin Gothic Demi"/>
        </w:rPr>
        <w:t xml:space="preserve"> Fax:</w:t>
      </w:r>
      <w:r w:rsidR="00BE7931" w:rsidRPr="00BE7931">
        <w:rPr>
          <w:rFonts w:ascii="Franklin Gothic Demi" w:hAnsi="Franklin Gothic Demi"/>
        </w:rPr>
        <w:t xml:space="preserve"> +</w:t>
      </w:r>
      <w:r w:rsidRPr="00BE7931">
        <w:rPr>
          <w:rFonts w:ascii="Franklin Gothic Demi" w:hAnsi="Franklin Gothic Demi"/>
        </w:rPr>
        <w:t xml:space="preserve">91-22-22026684 </w:t>
      </w:r>
    </w:p>
    <w:p w:rsidR="00BE7931" w:rsidRDefault="006A57FA" w:rsidP="006A57FA">
      <w:pPr>
        <w:pStyle w:val="NoSpacing"/>
        <w:jc w:val="center"/>
        <w:rPr>
          <w:rFonts w:ascii="Franklin Gothic Demi" w:hAnsi="Franklin Gothic Demi"/>
        </w:rPr>
      </w:pPr>
      <w:r w:rsidRPr="00C07148">
        <w:rPr>
          <w:rFonts w:ascii="Franklin Gothic Demi" w:hAnsi="Franklin Gothic Demi"/>
        </w:rPr>
        <w:t>Email:</w:t>
      </w:r>
      <w:r w:rsidR="00BE7931">
        <w:rPr>
          <w:rFonts w:ascii="Franklin Gothic Demi" w:hAnsi="Franklin Gothic Demi"/>
        </w:rPr>
        <w:t xml:space="preserve"> </w:t>
      </w:r>
      <w:hyperlink r:id="rId9" w:history="1">
        <w:r w:rsidR="00BE7931" w:rsidRPr="00246C79">
          <w:rPr>
            <w:rStyle w:val="Hyperlink"/>
            <w:rFonts w:ascii="Franklin Gothic Demi" w:hAnsi="Franklin Gothic Demi"/>
          </w:rPr>
          <w:t>info@chemexcil.gov.in</w:t>
        </w:r>
      </w:hyperlink>
      <w:r w:rsidR="00BE7931">
        <w:rPr>
          <w:rFonts w:ascii="Franklin Gothic Demi" w:hAnsi="Franklin Gothic Demi"/>
        </w:rPr>
        <w:t xml:space="preserve"> </w:t>
      </w:r>
      <w:r w:rsidRPr="00C07148">
        <w:rPr>
          <w:rFonts w:ascii="Franklin Gothic Demi" w:hAnsi="Franklin Gothic Demi"/>
        </w:rPr>
        <w:t xml:space="preserve"> </w:t>
      </w:r>
    </w:p>
    <w:p w:rsidR="006A57FA" w:rsidRDefault="00BE7931" w:rsidP="006A57FA">
      <w:pPr>
        <w:pStyle w:val="NoSpacing"/>
        <w:jc w:val="center"/>
        <w:rPr>
          <w:rFonts w:ascii="Franklin Gothic Demi" w:hAnsi="Franklin Gothic Demi"/>
        </w:rPr>
      </w:pPr>
      <w:r>
        <w:rPr>
          <w:rFonts w:ascii="Franklin Gothic Demi" w:hAnsi="Franklin Gothic Demi"/>
        </w:rPr>
        <w:t>Website</w:t>
      </w:r>
      <w:r w:rsidR="006A57FA" w:rsidRPr="00C07148">
        <w:rPr>
          <w:rFonts w:ascii="Franklin Gothic Demi" w:hAnsi="Franklin Gothic Demi"/>
        </w:rPr>
        <w:t xml:space="preserve">: </w:t>
      </w:r>
      <w:hyperlink r:id="rId10" w:history="1">
        <w:r w:rsidRPr="00246C79">
          <w:rPr>
            <w:rStyle w:val="Hyperlink"/>
            <w:rFonts w:ascii="Franklin Gothic Demi" w:hAnsi="Franklin Gothic Demi"/>
          </w:rPr>
          <w:t>https://chemexcil.in</w:t>
        </w:r>
      </w:hyperlink>
      <w:r>
        <w:rPr>
          <w:rFonts w:ascii="Franklin Gothic Demi" w:hAnsi="Franklin Gothic Demi"/>
        </w:rPr>
        <w:t xml:space="preserve"> </w:t>
      </w:r>
    </w:p>
    <w:p w:rsidR="001F120E" w:rsidRPr="00C07148" w:rsidRDefault="001F120E" w:rsidP="006A57FA">
      <w:pPr>
        <w:pStyle w:val="NoSpacing"/>
        <w:jc w:val="center"/>
      </w:pPr>
    </w:p>
    <w:p w:rsidR="00BD0C72" w:rsidRPr="00E85C50" w:rsidRDefault="00BD0C72" w:rsidP="00E85C50">
      <w:pPr>
        <w:pStyle w:val="NoSpacing"/>
        <w:jc w:val="center"/>
        <w:rPr>
          <w:rFonts w:asciiTheme="majorHAnsi" w:hAnsiTheme="majorHAnsi" w:cs="Calibri"/>
          <w:b/>
          <w:sz w:val="28"/>
          <w:szCs w:val="28"/>
          <w:u w:val="single"/>
        </w:rPr>
      </w:pPr>
      <w:r w:rsidRPr="00E85C50"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HIGHLIGHTS - </w:t>
      </w:r>
      <w:r w:rsidR="00E85C50" w:rsidRPr="00E85C50">
        <w:rPr>
          <w:rFonts w:asciiTheme="majorHAnsi" w:hAnsiTheme="majorHAnsi" w:cs="Calibri"/>
          <w:b/>
          <w:sz w:val="28"/>
          <w:szCs w:val="28"/>
          <w:u w:val="single"/>
        </w:rPr>
        <w:t>38</w:t>
      </w:r>
      <w:r w:rsidR="00E85C50" w:rsidRPr="00E85C50">
        <w:rPr>
          <w:rFonts w:asciiTheme="majorHAnsi" w:hAnsiTheme="majorHAnsi" w:cs="Calibri"/>
          <w:b/>
          <w:sz w:val="28"/>
          <w:szCs w:val="28"/>
          <w:u w:val="single"/>
          <w:vertAlign w:val="superscript"/>
        </w:rPr>
        <w:t>th</w:t>
      </w:r>
      <w:r w:rsidR="00E85C50" w:rsidRPr="00E85C50">
        <w:rPr>
          <w:rFonts w:asciiTheme="majorHAnsi" w:hAnsiTheme="majorHAnsi" w:cs="Calibri"/>
          <w:b/>
          <w:sz w:val="28"/>
          <w:szCs w:val="28"/>
          <w:u w:val="single"/>
        </w:rPr>
        <w:t xml:space="preserve"> </w:t>
      </w:r>
      <w:proofErr w:type="spellStart"/>
      <w:r w:rsidR="00E85C50" w:rsidRPr="00E85C50">
        <w:rPr>
          <w:rFonts w:asciiTheme="majorHAnsi" w:hAnsiTheme="majorHAnsi" w:cs="Calibri"/>
          <w:b/>
          <w:sz w:val="28"/>
          <w:szCs w:val="28"/>
          <w:u w:val="single"/>
        </w:rPr>
        <w:t>Dye+Chem</w:t>
      </w:r>
      <w:proofErr w:type="spellEnd"/>
      <w:r w:rsidR="00E85C50" w:rsidRPr="00E85C50">
        <w:rPr>
          <w:rFonts w:asciiTheme="majorHAnsi" w:hAnsiTheme="majorHAnsi" w:cs="Calibri"/>
          <w:b/>
          <w:sz w:val="28"/>
          <w:szCs w:val="28"/>
          <w:u w:val="single"/>
        </w:rPr>
        <w:t xml:space="preserve"> Bangladesh </w:t>
      </w:r>
      <w:r w:rsidRPr="00E85C50">
        <w:rPr>
          <w:rFonts w:asciiTheme="majorHAnsi" w:hAnsiTheme="majorHAnsi" w:cs="Calibri"/>
          <w:b/>
          <w:sz w:val="28"/>
          <w:szCs w:val="28"/>
          <w:u w:val="single"/>
        </w:rPr>
        <w:t>Exhibition 2019</w:t>
      </w:r>
    </w:p>
    <w:p w:rsidR="00BD0C72" w:rsidRPr="00C574F4" w:rsidRDefault="00BD0C72" w:rsidP="00842898">
      <w:pPr>
        <w:pStyle w:val="NoSpacing"/>
        <w:jc w:val="both"/>
        <w:rPr>
          <w:rFonts w:asciiTheme="majorHAnsi" w:hAnsiTheme="majorHAnsi"/>
          <w:sz w:val="16"/>
          <w:szCs w:val="16"/>
        </w:rPr>
      </w:pPr>
    </w:p>
    <w:p w:rsidR="009C0C69" w:rsidRPr="000C59A5" w:rsidRDefault="00842898" w:rsidP="000C59A5">
      <w:pPr>
        <w:pStyle w:val="NoSpacing"/>
        <w:jc w:val="both"/>
        <w:rPr>
          <w:rFonts w:asciiTheme="majorHAnsi" w:hAnsiTheme="majorHAnsi" w:cs="Calibri"/>
          <w:b/>
          <w:color w:val="000000" w:themeColor="text1"/>
          <w:sz w:val="24"/>
          <w:szCs w:val="26"/>
        </w:rPr>
      </w:pPr>
      <w:r w:rsidRPr="000C59A5">
        <w:rPr>
          <w:rFonts w:asciiTheme="majorHAnsi" w:hAnsiTheme="majorHAnsi"/>
          <w:color w:val="000000" w:themeColor="text1"/>
          <w:sz w:val="24"/>
          <w:szCs w:val="26"/>
        </w:rPr>
        <w:t>As an export promotion measure</w:t>
      </w:r>
      <w:r w:rsidR="009C0C69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, CHEMEXCIL has participated in 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</w:rPr>
        <w:t>38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  <w:vertAlign w:val="superscript"/>
        </w:rPr>
        <w:t xml:space="preserve">th </w:t>
      </w:r>
      <w:r w:rsidRPr="000C59A5">
        <w:rPr>
          <w:rFonts w:asciiTheme="majorHAnsi" w:hAnsiTheme="majorHAnsi"/>
          <w:b/>
          <w:color w:val="000000" w:themeColor="text1"/>
          <w:sz w:val="24"/>
          <w:szCs w:val="26"/>
        </w:rPr>
        <w:t xml:space="preserve"> </w:t>
      </w:r>
      <w:proofErr w:type="spellStart"/>
      <w:r w:rsidR="009C0C69" w:rsidRPr="000C59A5">
        <w:rPr>
          <w:rFonts w:asciiTheme="majorHAnsi" w:hAnsiTheme="majorHAnsi" w:cs="Calibri"/>
          <w:b/>
          <w:color w:val="000000" w:themeColor="text1"/>
          <w:sz w:val="24"/>
          <w:szCs w:val="26"/>
        </w:rPr>
        <w:t>Dye+Chem</w:t>
      </w:r>
      <w:proofErr w:type="spellEnd"/>
      <w:r w:rsidR="009C0C69" w:rsidRPr="000C59A5">
        <w:rPr>
          <w:rFonts w:asciiTheme="majorHAnsi" w:hAnsiTheme="majorHAnsi" w:cs="Calibri"/>
          <w:b/>
          <w:color w:val="000000" w:themeColor="text1"/>
          <w:sz w:val="24"/>
          <w:szCs w:val="26"/>
        </w:rPr>
        <w:t xml:space="preserve"> Bangladesh Exhibition’ </w:t>
      </w:r>
      <w:r w:rsidRPr="000C59A5">
        <w:rPr>
          <w:rFonts w:asciiTheme="majorHAnsi" w:hAnsiTheme="majorHAnsi"/>
          <w:b/>
          <w:color w:val="000000" w:themeColor="text1"/>
          <w:sz w:val="24"/>
          <w:szCs w:val="26"/>
        </w:rPr>
        <w:t>2019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organized by the </w:t>
      </w:r>
      <w:r w:rsidR="009C0C69" w:rsidRPr="000C59A5">
        <w:rPr>
          <w:rFonts w:asciiTheme="majorHAnsi" w:hAnsiTheme="majorHAnsi"/>
          <w:color w:val="000000" w:themeColor="text1"/>
          <w:sz w:val="24"/>
          <w:szCs w:val="26"/>
        </w:rPr>
        <w:t>by “CEMS-Global USA’ and “CEMS Bangladesh”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from 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</w:rPr>
        <w:t>4</w:t>
      </w:r>
      <w:r w:rsidRPr="000C59A5">
        <w:rPr>
          <w:rFonts w:asciiTheme="majorHAnsi" w:hAnsiTheme="majorHAnsi"/>
          <w:b/>
          <w:color w:val="000000" w:themeColor="text1"/>
          <w:sz w:val="24"/>
          <w:szCs w:val="26"/>
          <w:vertAlign w:val="superscript"/>
        </w:rPr>
        <w:t>th</w:t>
      </w:r>
      <w:r w:rsidR="00BD0C72" w:rsidRPr="000C59A5">
        <w:rPr>
          <w:rFonts w:asciiTheme="majorHAnsi" w:hAnsiTheme="majorHAnsi"/>
          <w:b/>
          <w:color w:val="000000" w:themeColor="text1"/>
          <w:sz w:val="24"/>
          <w:szCs w:val="26"/>
        </w:rPr>
        <w:t xml:space="preserve"> 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</w:rPr>
        <w:t>September</w:t>
      </w:r>
      <w:r w:rsidRPr="000C59A5">
        <w:rPr>
          <w:rFonts w:asciiTheme="majorHAnsi" w:hAnsiTheme="majorHAnsi"/>
          <w:b/>
          <w:color w:val="000000" w:themeColor="text1"/>
          <w:sz w:val="24"/>
          <w:szCs w:val="26"/>
        </w:rPr>
        <w:t xml:space="preserve"> to 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</w:rPr>
        <w:t>7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  <w:vertAlign w:val="superscript"/>
        </w:rPr>
        <w:t>th</w:t>
      </w:r>
      <w:r w:rsidR="009C0C69" w:rsidRPr="000C59A5">
        <w:rPr>
          <w:rFonts w:asciiTheme="majorHAnsi" w:hAnsiTheme="majorHAnsi"/>
          <w:b/>
          <w:color w:val="000000" w:themeColor="text1"/>
          <w:sz w:val="24"/>
          <w:szCs w:val="26"/>
        </w:rPr>
        <w:t xml:space="preserve"> September</w:t>
      </w:r>
      <w:r w:rsidRPr="000C59A5">
        <w:rPr>
          <w:rFonts w:asciiTheme="majorHAnsi" w:hAnsiTheme="majorHAnsi"/>
          <w:b/>
          <w:color w:val="000000" w:themeColor="text1"/>
          <w:sz w:val="24"/>
          <w:szCs w:val="26"/>
        </w:rPr>
        <w:t xml:space="preserve">, 2019 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at the </w:t>
      </w:r>
      <w:r w:rsidR="009C0C69" w:rsidRPr="000C59A5">
        <w:rPr>
          <w:rFonts w:asciiTheme="majorHAnsi" w:hAnsiTheme="majorHAnsi" w:cs="Calibri"/>
          <w:b/>
          <w:color w:val="000000" w:themeColor="text1"/>
          <w:sz w:val="24"/>
          <w:szCs w:val="26"/>
        </w:rPr>
        <w:t xml:space="preserve">International Convention City, </w:t>
      </w:r>
      <w:proofErr w:type="spellStart"/>
      <w:r w:rsidR="009C0C69" w:rsidRPr="000C59A5">
        <w:rPr>
          <w:rFonts w:asciiTheme="majorHAnsi" w:hAnsiTheme="majorHAnsi" w:cs="Calibri"/>
          <w:b/>
          <w:color w:val="000000" w:themeColor="text1"/>
          <w:sz w:val="24"/>
          <w:szCs w:val="26"/>
        </w:rPr>
        <w:t>Bashundhara</w:t>
      </w:r>
      <w:proofErr w:type="spellEnd"/>
      <w:r w:rsidR="009C0C69" w:rsidRPr="000C59A5">
        <w:rPr>
          <w:rFonts w:asciiTheme="majorHAnsi" w:hAnsiTheme="majorHAnsi" w:cs="Calibri"/>
          <w:b/>
          <w:color w:val="000000" w:themeColor="text1"/>
          <w:sz w:val="24"/>
          <w:szCs w:val="26"/>
        </w:rPr>
        <w:t xml:space="preserve">, Dhaka, Bangladesh. </w:t>
      </w:r>
      <w:r w:rsidR="009C0C69" w:rsidRPr="000C59A5">
        <w:rPr>
          <w:rFonts w:asciiTheme="majorHAnsi" w:hAnsiTheme="majorHAnsi"/>
          <w:color w:val="000000" w:themeColor="text1"/>
          <w:sz w:val="24"/>
          <w:szCs w:val="26"/>
        </w:rPr>
        <w:t>It was concurrently held with 20</w:t>
      </w:r>
      <w:r w:rsidR="009C0C69" w:rsidRPr="009C21E9">
        <w:rPr>
          <w:rFonts w:asciiTheme="majorHAnsi" w:hAnsiTheme="majorHAnsi"/>
          <w:color w:val="000000" w:themeColor="text1"/>
          <w:sz w:val="24"/>
          <w:szCs w:val="26"/>
          <w:vertAlign w:val="superscript"/>
        </w:rPr>
        <w:t>th</w:t>
      </w:r>
      <w:r w:rsidR="009C21E9">
        <w:rPr>
          <w:rFonts w:asciiTheme="majorHAnsi" w:hAnsiTheme="majorHAnsi"/>
          <w:color w:val="000000" w:themeColor="text1"/>
          <w:sz w:val="24"/>
          <w:szCs w:val="26"/>
        </w:rPr>
        <w:t xml:space="preserve"> </w:t>
      </w:r>
      <w:proofErr w:type="spellStart"/>
      <w:r w:rsidR="009C0C69" w:rsidRPr="000C59A5">
        <w:rPr>
          <w:rFonts w:asciiTheme="majorHAnsi" w:hAnsiTheme="majorHAnsi"/>
          <w:color w:val="000000" w:themeColor="text1"/>
          <w:sz w:val="24"/>
          <w:szCs w:val="26"/>
        </w:rPr>
        <w:t>Textech</w:t>
      </w:r>
      <w:proofErr w:type="spellEnd"/>
      <w:r w:rsidR="009C0C69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Bangladesh 2019 International Expo and 16</w:t>
      </w:r>
      <w:r w:rsidR="009C0C69" w:rsidRPr="000C59A5">
        <w:rPr>
          <w:rFonts w:asciiTheme="majorHAnsi" w:hAnsiTheme="majorHAnsi"/>
          <w:color w:val="000000" w:themeColor="text1"/>
          <w:sz w:val="24"/>
          <w:szCs w:val="26"/>
          <w:vertAlign w:val="superscript"/>
        </w:rPr>
        <w:t>th</w:t>
      </w:r>
      <w:r w:rsidR="009C0C69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Dhaka International Yarn &amp; Fabric Show 2019.</w:t>
      </w:r>
    </w:p>
    <w:p w:rsidR="00BD0C72" w:rsidRPr="00C574F4" w:rsidRDefault="00BD0C72" w:rsidP="000C59A5">
      <w:pPr>
        <w:pStyle w:val="NoSpacing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:rsidR="00BD0C72" w:rsidRPr="000C59A5" w:rsidRDefault="009C0C69" w:rsidP="000C59A5">
      <w:pPr>
        <w:pStyle w:val="NoSpacing"/>
        <w:jc w:val="both"/>
        <w:rPr>
          <w:rFonts w:asciiTheme="majorHAnsi" w:hAnsiTheme="majorHAnsi" w:cs="Calibri"/>
          <w:color w:val="000000" w:themeColor="text1"/>
          <w:sz w:val="24"/>
          <w:szCs w:val="26"/>
        </w:rPr>
      </w:pPr>
      <w:proofErr w:type="spellStart"/>
      <w:r w:rsidRPr="000C59A5">
        <w:rPr>
          <w:rFonts w:asciiTheme="majorHAnsi" w:hAnsiTheme="majorHAnsi"/>
          <w:color w:val="000000" w:themeColor="text1"/>
          <w:sz w:val="24"/>
          <w:szCs w:val="26"/>
        </w:rPr>
        <w:t>Dye+Chem</w:t>
      </w:r>
      <w:proofErr w:type="spellEnd"/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Bangladesh exhibition is an exclusive</w:t>
      </w:r>
      <w:r w:rsidR="00843A26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and most prestigious International Exhibition</w:t>
      </w:r>
      <w:r w:rsidR="00935D4A">
        <w:rPr>
          <w:rFonts w:asciiTheme="majorHAnsi" w:hAnsiTheme="majorHAnsi"/>
          <w:color w:val="000000" w:themeColor="text1"/>
          <w:sz w:val="24"/>
          <w:szCs w:val="26"/>
        </w:rPr>
        <w:t xml:space="preserve"> in Bangladesh </w:t>
      </w:r>
      <w:r w:rsidR="00843A26" w:rsidRPr="000C59A5">
        <w:rPr>
          <w:rFonts w:asciiTheme="majorHAnsi" w:hAnsiTheme="majorHAnsi"/>
          <w:color w:val="000000" w:themeColor="text1"/>
          <w:sz w:val="24"/>
          <w:szCs w:val="26"/>
        </w:rPr>
        <w:t>devoted to focus on all kinds of Dyes and Fine &amp; Specialty Chemicals for the Bangladesh Industry</w:t>
      </w:r>
      <w:r w:rsidR="000F3E0B">
        <w:rPr>
          <w:rFonts w:asciiTheme="majorHAnsi" w:hAnsiTheme="majorHAnsi"/>
          <w:color w:val="000000" w:themeColor="text1"/>
          <w:sz w:val="24"/>
          <w:szCs w:val="26"/>
        </w:rPr>
        <w:t xml:space="preserve"> </w:t>
      </w:r>
      <w:r w:rsidR="0022097A">
        <w:rPr>
          <w:rFonts w:asciiTheme="majorHAnsi" w:hAnsiTheme="majorHAnsi"/>
          <w:color w:val="000000" w:themeColor="text1"/>
          <w:sz w:val="24"/>
          <w:szCs w:val="26"/>
        </w:rPr>
        <w:t xml:space="preserve">and </w:t>
      </w:r>
      <w:r w:rsidR="000F3E0B">
        <w:rPr>
          <w:rFonts w:asciiTheme="majorHAnsi" w:hAnsiTheme="majorHAnsi"/>
          <w:color w:val="000000" w:themeColor="text1"/>
          <w:sz w:val="24"/>
          <w:szCs w:val="26"/>
        </w:rPr>
        <w:t xml:space="preserve">specially  USD 32 </w:t>
      </w:r>
      <w:proofErr w:type="spellStart"/>
      <w:r w:rsidR="000F3E0B">
        <w:rPr>
          <w:rFonts w:asciiTheme="majorHAnsi" w:hAnsiTheme="majorHAnsi"/>
          <w:color w:val="000000" w:themeColor="text1"/>
          <w:sz w:val="24"/>
          <w:szCs w:val="26"/>
        </w:rPr>
        <w:t>Bn</w:t>
      </w:r>
      <w:proofErr w:type="spellEnd"/>
      <w:r w:rsidR="000F3E0B">
        <w:rPr>
          <w:rFonts w:asciiTheme="majorHAnsi" w:hAnsiTheme="majorHAnsi"/>
          <w:color w:val="000000" w:themeColor="text1"/>
          <w:sz w:val="24"/>
          <w:szCs w:val="26"/>
        </w:rPr>
        <w:t xml:space="preserve"> Ready Made Garments (RMG)</w:t>
      </w:r>
      <w:r w:rsidR="000C3A2B">
        <w:rPr>
          <w:rFonts w:asciiTheme="majorHAnsi" w:hAnsiTheme="majorHAnsi"/>
          <w:color w:val="000000" w:themeColor="text1"/>
          <w:sz w:val="24"/>
          <w:szCs w:val="26"/>
        </w:rPr>
        <w:t xml:space="preserve"> sector</w:t>
      </w:r>
      <w:r w:rsidR="00843A26" w:rsidRPr="000C59A5">
        <w:rPr>
          <w:rFonts w:asciiTheme="majorHAnsi" w:hAnsiTheme="majorHAnsi"/>
          <w:color w:val="000000" w:themeColor="text1"/>
          <w:sz w:val="24"/>
          <w:szCs w:val="26"/>
        </w:rPr>
        <w:t>.</w:t>
      </w:r>
      <w:r w:rsidR="00935D4A">
        <w:rPr>
          <w:rFonts w:asciiTheme="majorHAnsi" w:hAnsiTheme="majorHAnsi"/>
          <w:color w:val="000000" w:themeColor="text1"/>
          <w:sz w:val="24"/>
          <w:szCs w:val="26"/>
        </w:rPr>
        <w:t xml:space="preserve"> 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</w:t>
      </w:r>
      <w:r w:rsidR="00843A26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This exhibition is the 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gateway to the Dyes and Fine &amp; Specialty Chemicals sector of Bangladesh and a perfect B2B platform for overseas manufacturers of Dyes &amp; Dyes Intermediate, Basic chemicals to showcase their products under one roof. </w:t>
      </w:r>
      <w:r w:rsidR="00843A26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This expo has </w:t>
      </w:r>
      <w:r w:rsidR="000C59A5" w:rsidRPr="000C59A5">
        <w:rPr>
          <w:rFonts w:asciiTheme="majorHAnsi" w:hAnsiTheme="majorHAnsi"/>
          <w:color w:val="000000" w:themeColor="text1"/>
          <w:sz w:val="24"/>
          <w:szCs w:val="26"/>
        </w:rPr>
        <w:t>provided</w:t>
      </w:r>
      <w:r w:rsidR="00F229BB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an interactive platform for Exhibitors to generate business through displays / direct interaction </w:t>
      </w:r>
      <w:r w:rsidR="00843A26" w:rsidRPr="000C59A5">
        <w:rPr>
          <w:rFonts w:asciiTheme="majorHAnsi" w:hAnsiTheme="majorHAnsi"/>
          <w:color w:val="000000" w:themeColor="text1"/>
          <w:sz w:val="24"/>
          <w:szCs w:val="26"/>
        </w:rPr>
        <w:t>with the Buyers.</w:t>
      </w:r>
    </w:p>
    <w:p w:rsidR="00F229BB" w:rsidRPr="00C574F4" w:rsidRDefault="00F229BB" w:rsidP="000C59A5">
      <w:pPr>
        <w:pStyle w:val="NoSpacing"/>
        <w:jc w:val="both"/>
        <w:rPr>
          <w:rFonts w:asciiTheme="majorHAnsi" w:hAnsiTheme="majorHAnsi" w:cs="Calibri"/>
          <w:color w:val="000000" w:themeColor="text1"/>
          <w:sz w:val="16"/>
          <w:szCs w:val="16"/>
        </w:rPr>
      </w:pPr>
    </w:p>
    <w:p w:rsidR="00F229BB" w:rsidRDefault="00843A26" w:rsidP="000C59A5">
      <w:pPr>
        <w:pStyle w:val="NoSpacing"/>
        <w:jc w:val="both"/>
        <w:rPr>
          <w:rFonts w:asciiTheme="majorHAnsi" w:hAnsiTheme="majorHAnsi"/>
          <w:color w:val="000000" w:themeColor="text1"/>
          <w:sz w:val="24"/>
          <w:szCs w:val="26"/>
        </w:rPr>
      </w:pP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The exhibition venue was spread over </w:t>
      </w:r>
      <w:r w:rsidR="00330D5C">
        <w:rPr>
          <w:rFonts w:asciiTheme="majorHAnsi" w:hAnsiTheme="majorHAnsi"/>
          <w:color w:val="000000" w:themeColor="text1"/>
          <w:sz w:val="24"/>
          <w:szCs w:val="26"/>
        </w:rPr>
        <w:t>80,000m</w:t>
      </w:r>
      <w:r w:rsidR="00330D5C" w:rsidRPr="00330D5C">
        <w:rPr>
          <w:rFonts w:asciiTheme="majorHAnsi" w:hAnsiTheme="majorHAnsi"/>
          <w:color w:val="000000" w:themeColor="text1"/>
          <w:sz w:val="24"/>
          <w:szCs w:val="26"/>
          <w:vertAlign w:val="superscript"/>
        </w:rPr>
        <w:t>2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for all the three concurrent shows</w:t>
      </w:r>
      <w:proofErr w:type="gramStart"/>
      <w:r w:rsidR="000F3E0B">
        <w:rPr>
          <w:rFonts w:asciiTheme="majorHAnsi" w:hAnsiTheme="majorHAnsi"/>
          <w:color w:val="000000" w:themeColor="text1"/>
          <w:sz w:val="24"/>
          <w:szCs w:val="26"/>
        </w:rPr>
        <w:t xml:space="preserve">, </w:t>
      </w:r>
      <w:r w:rsidR="00836A3F">
        <w:rPr>
          <w:rFonts w:asciiTheme="majorHAnsi" w:hAnsiTheme="majorHAnsi"/>
          <w:color w:val="000000" w:themeColor="text1"/>
          <w:sz w:val="24"/>
          <w:szCs w:val="26"/>
        </w:rPr>
        <w:t xml:space="preserve"> evincing</w:t>
      </w:r>
      <w:proofErr w:type="gramEnd"/>
      <w:r w:rsidR="00836A3F">
        <w:rPr>
          <w:rFonts w:asciiTheme="majorHAnsi" w:hAnsiTheme="majorHAnsi"/>
          <w:color w:val="000000" w:themeColor="text1"/>
          <w:sz w:val="24"/>
          <w:szCs w:val="26"/>
        </w:rPr>
        <w:t xml:space="preserve"> 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participation of reputed producers from around the world. There were total 1250 exhibitors from domestic industry and </w:t>
      </w:r>
      <w:r w:rsidR="00836A3F">
        <w:rPr>
          <w:rFonts w:asciiTheme="majorHAnsi" w:hAnsiTheme="majorHAnsi"/>
          <w:color w:val="000000" w:themeColor="text1"/>
          <w:sz w:val="24"/>
          <w:szCs w:val="26"/>
        </w:rPr>
        <w:t xml:space="preserve">other countries such </w:t>
      </w:r>
      <w:proofErr w:type="gramStart"/>
      <w:r w:rsidR="00836A3F">
        <w:rPr>
          <w:rFonts w:asciiTheme="majorHAnsi" w:hAnsiTheme="majorHAnsi"/>
          <w:color w:val="000000" w:themeColor="text1"/>
          <w:sz w:val="24"/>
          <w:szCs w:val="26"/>
        </w:rPr>
        <w:t>as  India</w:t>
      </w:r>
      <w:proofErr w:type="gramEnd"/>
      <w:r w:rsidR="00836A3F">
        <w:rPr>
          <w:rFonts w:asciiTheme="majorHAnsi" w:hAnsiTheme="majorHAnsi"/>
          <w:color w:val="000000" w:themeColor="text1"/>
          <w:sz w:val="24"/>
          <w:szCs w:val="26"/>
        </w:rPr>
        <w:t>, China, Turkey, Spain, Indonesia, Sri Lanka, Japan, Italy, Taiwan, Pakistan, Russia, South Korea, France, USA, Germany, Philippines, and Myanmar etc.</w:t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The exhibits scope varied from textile chemicals such as dyestuffs, pigments, intermediates to textile machinery, </w:t>
      </w:r>
      <w:proofErr w:type="spellStart"/>
      <w:r w:rsidRPr="000C59A5">
        <w:rPr>
          <w:rFonts w:asciiTheme="majorHAnsi" w:hAnsiTheme="majorHAnsi"/>
          <w:color w:val="000000" w:themeColor="text1"/>
          <w:sz w:val="24"/>
          <w:szCs w:val="26"/>
        </w:rPr>
        <w:t>fibres</w:t>
      </w:r>
      <w:proofErr w:type="spellEnd"/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, yarns, color card, etc. The exhibition was </w:t>
      </w:r>
      <w:r w:rsidRPr="00330D5C">
        <w:rPr>
          <w:rFonts w:asciiTheme="majorHAnsi" w:hAnsiTheme="majorHAnsi"/>
          <w:color w:val="000000" w:themeColor="text1"/>
          <w:sz w:val="24"/>
          <w:szCs w:val="26"/>
        </w:rPr>
        <w:t xml:space="preserve">attended by </w:t>
      </w:r>
      <w:r w:rsidR="00935D4A">
        <w:rPr>
          <w:rFonts w:asciiTheme="majorHAnsi" w:hAnsiTheme="majorHAnsi"/>
          <w:color w:val="000000" w:themeColor="text1"/>
          <w:sz w:val="24"/>
          <w:szCs w:val="26"/>
        </w:rPr>
        <w:t>over 10</w:t>
      </w:r>
      <w:r w:rsidR="00836A3F">
        <w:rPr>
          <w:rFonts w:asciiTheme="majorHAnsi" w:hAnsiTheme="majorHAnsi"/>
          <w:color w:val="000000" w:themeColor="text1"/>
          <w:sz w:val="24"/>
          <w:szCs w:val="26"/>
        </w:rPr>
        <w:t>,</w:t>
      </w:r>
      <w:r w:rsidR="00935D4A">
        <w:rPr>
          <w:rFonts w:asciiTheme="majorHAnsi" w:hAnsiTheme="majorHAnsi"/>
          <w:color w:val="000000" w:themeColor="text1"/>
          <w:sz w:val="24"/>
          <w:szCs w:val="26"/>
        </w:rPr>
        <w:t>000</w:t>
      </w:r>
      <w:r w:rsidR="00836A3F">
        <w:rPr>
          <w:rFonts w:asciiTheme="majorHAnsi" w:hAnsiTheme="majorHAnsi"/>
          <w:color w:val="000000" w:themeColor="text1"/>
          <w:sz w:val="24"/>
          <w:szCs w:val="26"/>
        </w:rPr>
        <w:t xml:space="preserve"> visitors.</w:t>
      </w:r>
    </w:p>
    <w:p w:rsidR="00836A3F" w:rsidRPr="00C574F4" w:rsidRDefault="00836A3F" w:rsidP="000C59A5">
      <w:pPr>
        <w:pStyle w:val="NoSpacing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:rsidR="00F229BB" w:rsidRPr="000C59A5" w:rsidRDefault="000C59A5" w:rsidP="000C59A5">
      <w:pPr>
        <w:pStyle w:val="NoSpacing"/>
        <w:jc w:val="both"/>
        <w:rPr>
          <w:rFonts w:asciiTheme="majorHAnsi" w:hAnsiTheme="majorHAnsi" w:cs="Calibri"/>
          <w:color w:val="000000" w:themeColor="text1"/>
          <w:sz w:val="24"/>
          <w:szCs w:val="26"/>
        </w:rPr>
      </w:pPr>
      <w:r w:rsidRPr="000C59A5">
        <w:rPr>
          <w:rStyle w:val="Strong"/>
          <w:rFonts w:asciiTheme="majorHAnsi" w:hAnsiTheme="majorHAnsi"/>
          <w:b w:val="0"/>
          <w:color w:val="000000" w:themeColor="text1"/>
          <w:sz w:val="24"/>
          <w:szCs w:val="26"/>
        </w:rPr>
        <w:t>Bangladesh majorly imports dyes &amp; textile chemicals from countries like India, Singapore, China, Taiwan and South Korea etc. The demand for dyes &amp; textile chemicals in Bangladesh is largely driven by exports of knitted and woven garments from the country to international market.</w:t>
      </w:r>
      <w:r w:rsidRPr="000C59A5">
        <w:rPr>
          <w:rFonts w:asciiTheme="majorHAnsi" w:hAnsiTheme="majorHAnsi" w:cs="Calibri"/>
          <w:b/>
          <w:color w:val="000000" w:themeColor="text1"/>
          <w:sz w:val="24"/>
          <w:szCs w:val="26"/>
        </w:rPr>
        <w:t xml:space="preserve"> </w:t>
      </w:r>
      <w:r w:rsidR="00F229BB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The main objectives to participate in this Trade fair were:- </w:t>
      </w:r>
    </w:p>
    <w:p w:rsidR="00F229BB" w:rsidRPr="00C574F4" w:rsidRDefault="00F229BB" w:rsidP="000C59A5">
      <w:pPr>
        <w:pStyle w:val="NoSpacing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:rsidR="00F229BB" w:rsidRDefault="00F229BB" w:rsidP="000C59A5">
      <w:pPr>
        <w:pStyle w:val="NoSpacing"/>
        <w:jc w:val="both"/>
        <w:rPr>
          <w:rFonts w:asciiTheme="majorHAnsi" w:hAnsiTheme="majorHAnsi"/>
          <w:color w:val="000000" w:themeColor="text1"/>
          <w:sz w:val="24"/>
          <w:szCs w:val="26"/>
        </w:rPr>
      </w:pPr>
      <w:r w:rsidRPr="000C59A5">
        <w:rPr>
          <w:rFonts w:asciiTheme="majorHAnsi" w:hAnsiTheme="majorHAnsi"/>
          <w:color w:val="000000" w:themeColor="text1"/>
          <w:sz w:val="24"/>
          <w:szCs w:val="26"/>
        </w:rPr>
        <w:sym w:font="Symbol" w:char="00B7"/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To establish good contacts with business enterprises and commercial organizations and to build the vibrant platform for promoting exports to Bangladesh</w:t>
      </w:r>
      <w:r w:rsidR="000C59A5">
        <w:rPr>
          <w:rFonts w:asciiTheme="majorHAnsi" w:hAnsiTheme="majorHAnsi"/>
          <w:color w:val="000000" w:themeColor="text1"/>
          <w:sz w:val="24"/>
          <w:szCs w:val="26"/>
        </w:rPr>
        <w:t>.</w:t>
      </w:r>
    </w:p>
    <w:p w:rsidR="000C59A5" w:rsidRPr="000C59A5" w:rsidRDefault="000C59A5" w:rsidP="000C59A5">
      <w:pPr>
        <w:pStyle w:val="NoSpacing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:rsidR="00F229BB" w:rsidRDefault="00F229BB" w:rsidP="000C59A5">
      <w:pPr>
        <w:pStyle w:val="NoSpacing"/>
        <w:jc w:val="both"/>
        <w:rPr>
          <w:rFonts w:asciiTheme="majorHAnsi" w:hAnsiTheme="majorHAnsi"/>
          <w:color w:val="000000" w:themeColor="text1"/>
          <w:sz w:val="24"/>
          <w:szCs w:val="26"/>
        </w:rPr>
      </w:pPr>
      <w:r w:rsidRPr="000C59A5">
        <w:rPr>
          <w:rFonts w:asciiTheme="majorHAnsi" w:hAnsiTheme="majorHAnsi"/>
          <w:color w:val="000000" w:themeColor="text1"/>
          <w:sz w:val="24"/>
          <w:szCs w:val="26"/>
        </w:rPr>
        <w:sym w:font="Symbol" w:char="00B7"/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To explore the possibilities of expansion of two way trade.</w:t>
      </w:r>
    </w:p>
    <w:p w:rsidR="000C59A5" w:rsidRPr="000C59A5" w:rsidRDefault="000C59A5" w:rsidP="000C59A5">
      <w:pPr>
        <w:pStyle w:val="NoSpacing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:rsidR="00F229BB" w:rsidRPr="000C59A5" w:rsidRDefault="00F229BB" w:rsidP="000C59A5">
      <w:pPr>
        <w:pStyle w:val="NoSpacing"/>
        <w:jc w:val="both"/>
        <w:rPr>
          <w:rFonts w:asciiTheme="majorHAnsi" w:hAnsiTheme="majorHAnsi"/>
          <w:color w:val="000000" w:themeColor="text1"/>
          <w:sz w:val="24"/>
          <w:szCs w:val="26"/>
        </w:rPr>
      </w:pPr>
      <w:r w:rsidRPr="000C59A5">
        <w:rPr>
          <w:rFonts w:asciiTheme="majorHAnsi" w:hAnsiTheme="majorHAnsi"/>
          <w:color w:val="000000" w:themeColor="text1"/>
          <w:sz w:val="24"/>
          <w:szCs w:val="26"/>
        </w:rPr>
        <w:sym w:font="Symbol" w:char="00B7"/>
      </w:r>
      <w:r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Possibilities of collaboration in Bangladesh. </w:t>
      </w:r>
    </w:p>
    <w:p w:rsidR="00277393" w:rsidRPr="000C59A5" w:rsidRDefault="00277393" w:rsidP="000C59A5">
      <w:pPr>
        <w:pStyle w:val="NoSpacing"/>
        <w:jc w:val="both"/>
        <w:rPr>
          <w:rFonts w:asciiTheme="majorHAnsi" w:hAnsiTheme="majorHAnsi" w:cs="Calibri"/>
          <w:color w:val="000000" w:themeColor="text1"/>
          <w:sz w:val="16"/>
          <w:szCs w:val="16"/>
        </w:rPr>
      </w:pPr>
    </w:p>
    <w:p w:rsidR="00277393" w:rsidRPr="000C59A5" w:rsidRDefault="00277393" w:rsidP="000C59A5">
      <w:pPr>
        <w:pStyle w:val="NoSpacing"/>
        <w:jc w:val="both"/>
        <w:rPr>
          <w:rFonts w:asciiTheme="majorHAnsi" w:hAnsiTheme="majorHAnsi" w:cs="Calibri"/>
          <w:color w:val="000000" w:themeColor="text1"/>
          <w:sz w:val="24"/>
          <w:szCs w:val="26"/>
        </w:rPr>
      </w:pPr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The Council had booked an area of </w:t>
      </w:r>
      <w:r w:rsidR="00305F18" w:rsidRPr="0022097A">
        <w:rPr>
          <w:rFonts w:asciiTheme="majorHAnsi" w:hAnsiTheme="majorHAnsi" w:cs="Calibri"/>
          <w:b/>
          <w:color w:val="000000" w:themeColor="text1"/>
          <w:sz w:val="24"/>
          <w:szCs w:val="26"/>
        </w:rPr>
        <w:t>150</w:t>
      </w:r>
      <w:r w:rsidRPr="0022097A">
        <w:rPr>
          <w:rFonts w:asciiTheme="majorHAnsi" w:hAnsiTheme="majorHAnsi" w:cs="Calibri"/>
          <w:b/>
          <w:color w:val="000000" w:themeColor="text1"/>
          <w:sz w:val="24"/>
          <w:szCs w:val="26"/>
        </w:rPr>
        <w:t xml:space="preserve"> </w:t>
      </w:r>
      <w:proofErr w:type="spellStart"/>
      <w:r w:rsidRPr="0022097A">
        <w:rPr>
          <w:rFonts w:asciiTheme="majorHAnsi" w:hAnsiTheme="majorHAnsi" w:cs="Calibri"/>
          <w:b/>
          <w:color w:val="000000" w:themeColor="text1"/>
          <w:sz w:val="24"/>
          <w:szCs w:val="26"/>
        </w:rPr>
        <w:t>sq</w:t>
      </w:r>
      <w:proofErr w:type="spellEnd"/>
      <w:r w:rsidRPr="0022097A">
        <w:rPr>
          <w:rFonts w:asciiTheme="majorHAnsi" w:hAnsiTheme="majorHAnsi" w:cs="Calibri"/>
          <w:b/>
          <w:color w:val="000000" w:themeColor="text1"/>
          <w:sz w:val="24"/>
          <w:szCs w:val="26"/>
        </w:rPr>
        <w:t xml:space="preserve"> </w:t>
      </w:r>
      <w:proofErr w:type="spellStart"/>
      <w:r w:rsidRPr="0022097A">
        <w:rPr>
          <w:rFonts w:asciiTheme="majorHAnsi" w:hAnsiTheme="majorHAnsi" w:cs="Calibri"/>
          <w:b/>
          <w:color w:val="000000" w:themeColor="text1"/>
          <w:sz w:val="24"/>
          <w:szCs w:val="26"/>
        </w:rPr>
        <w:t>mt</w:t>
      </w:r>
      <w:proofErr w:type="spellEnd"/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 for </w:t>
      </w:r>
      <w:proofErr w:type="spellStart"/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>organising</w:t>
      </w:r>
      <w:proofErr w:type="spellEnd"/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 its India Pavilion</w:t>
      </w:r>
      <w:r w:rsidR="005A300F">
        <w:rPr>
          <w:rFonts w:asciiTheme="majorHAnsi" w:hAnsiTheme="majorHAnsi" w:cs="Calibri"/>
          <w:color w:val="000000" w:themeColor="text1"/>
          <w:sz w:val="24"/>
          <w:szCs w:val="26"/>
        </w:rPr>
        <w:t xml:space="preserve"> at</w:t>
      </w:r>
      <w:r w:rsidR="00836A3F">
        <w:rPr>
          <w:rFonts w:asciiTheme="majorHAnsi" w:hAnsiTheme="majorHAnsi" w:cs="Calibri"/>
          <w:color w:val="000000" w:themeColor="text1"/>
          <w:sz w:val="24"/>
          <w:szCs w:val="26"/>
        </w:rPr>
        <w:t xml:space="preserve"> </w:t>
      </w:r>
      <w:r w:rsidR="007B5272">
        <w:rPr>
          <w:rFonts w:asciiTheme="majorHAnsi" w:hAnsiTheme="majorHAnsi" w:cs="Calibri"/>
          <w:color w:val="000000" w:themeColor="text1"/>
          <w:sz w:val="24"/>
          <w:szCs w:val="26"/>
        </w:rPr>
        <w:t xml:space="preserve">Level 2, </w:t>
      </w:r>
      <w:r w:rsidR="00836A3F">
        <w:rPr>
          <w:rFonts w:asciiTheme="majorHAnsi" w:hAnsiTheme="majorHAnsi" w:cs="Calibri"/>
          <w:color w:val="000000" w:themeColor="text1"/>
          <w:sz w:val="24"/>
          <w:szCs w:val="26"/>
        </w:rPr>
        <w:t xml:space="preserve">Hall 5 of International Convention City </w:t>
      </w:r>
      <w:proofErr w:type="spellStart"/>
      <w:r w:rsidR="00836A3F">
        <w:rPr>
          <w:rFonts w:asciiTheme="majorHAnsi" w:hAnsiTheme="majorHAnsi" w:cs="Calibri"/>
          <w:color w:val="000000" w:themeColor="text1"/>
          <w:sz w:val="24"/>
          <w:szCs w:val="26"/>
        </w:rPr>
        <w:t>Bashundra</w:t>
      </w:r>
      <w:proofErr w:type="spellEnd"/>
      <w:r w:rsidR="00836A3F">
        <w:rPr>
          <w:rFonts w:asciiTheme="majorHAnsi" w:hAnsiTheme="majorHAnsi" w:cs="Calibri"/>
          <w:color w:val="000000" w:themeColor="text1"/>
          <w:sz w:val="24"/>
          <w:szCs w:val="26"/>
        </w:rPr>
        <w:t xml:space="preserve"> (ICCB), </w:t>
      </w:r>
      <w:proofErr w:type="gramStart"/>
      <w:r w:rsidR="00836A3F">
        <w:rPr>
          <w:rFonts w:asciiTheme="majorHAnsi" w:hAnsiTheme="majorHAnsi" w:cs="Calibri"/>
          <w:color w:val="000000" w:themeColor="text1"/>
          <w:sz w:val="24"/>
          <w:szCs w:val="26"/>
        </w:rPr>
        <w:t xml:space="preserve">Dhaka </w:t>
      </w:r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 wherein</w:t>
      </w:r>
      <w:proofErr w:type="gramEnd"/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 </w:t>
      </w:r>
      <w:r w:rsidR="00305F18" w:rsidRPr="000C59A5">
        <w:rPr>
          <w:rFonts w:asciiTheme="majorHAnsi" w:hAnsiTheme="majorHAnsi" w:cs="Calibri"/>
          <w:color w:val="000000" w:themeColor="text1"/>
          <w:sz w:val="24"/>
          <w:szCs w:val="26"/>
        </w:rPr>
        <w:t>25</w:t>
      </w:r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 Indian exporte</w:t>
      </w:r>
      <w:r w:rsidR="001F120E">
        <w:rPr>
          <w:rFonts w:asciiTheme="majorHAnsi" w:hAnsiTheme="majorHAnsi" w:cs="Calibri"/>
          <w:color w:val="000000" w:themeColor="text1"/>
          <w:sz w:val="24"/>
          <w:szCs w:val="26"/>
        </w:rPr>
        <w:t>rs had showcased their products. Council had also done special branding in and around the venue to promote brand India.</w:t>
      </w:r>
    </w:p>
    <w:p w:rsidR="00277393" w:rsidRPr="000C59A5" w:rsidRDefault="00277393" w:rsidP="000C59A5">
      <w:pPr>
        <w:pStyle w:val="NoSpacing"/>
        <w:jc w:val="both"/>
        <w:rPr>
          <w:rFonts w:asciiTheme="majorHAnsi" w:hAnsiTheme="majorHAnsi" w:cs="Calibri"/>
          <w:color w:val="000000" w:themeColor="text1"/>
          <w:sz w:val="16"/>
          <w:szCs w:val="16"/>
        </w:rPr>
      </w:pPr>
    </w:p>
    <w:p w:rsidR="00277393" w:rsidRPr="00BF51C9" w:rsidRDefault="00277393" w:rsidP="00BF51C9">
      <w:pPr>
        <w:pStyle w:val="NoSpacing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CHEMEXCIL’s Indian pavilion was inaugurated by </w:t>
      </w:r>
      <w:r w:rsidR="00305F18" w:rsidRPr="000C59A5">
        <w:rPr>
          <w:rFonts w:asciiTheme="majorHAnsi" w:hAnsiTheme="majorHAnsi" w:cs="Calibri"/>
          <w:bCs/>
          <w:color w:val="000000" w:themeColor="text1"/>
          <w:sz w:val="24"/>
          <w:szCs w:val="26"/>
        </w:rPr>
        <w:t xml:space="preserve">Dr. </w:t>
      </w:r>
      <w:proofErr w:type="spellStart"/>
      <w:r w:rsidR="00305F18" w:rsidRPr="000C59A5">
        <w:rPr>
          <w:rFonts w:asciiTheme="majorHAnsi" w:hAnsiTheme="majorHAnsi" w:cs="Calibri"/>
          <w:bCs/>
          <w:color w:val="000000" w:themeColor="text1"/>
          <w:sz w:val="24"/>
          <w:szCs w:val="26"/>
        </w:rPr>
        <w:t>Pramyesh</w:t>
      </w:r>
      <w:proofErr w:type="spellEnd"/>
      <w:r w:rsidR="00305F18" w:rsidRPr="000C59A5">
        <w:rPr>
          <w:rFonts w:asciiTheme="majorHAnsi" w:hAnsiTheme="majorHAnsi" w:cs="Calibri"/>
          <w:bCs/>
          <w:color w:val="000000" w:themeColor="text1"/>
          <w:sz w:val="24"/>
          <w:szCs w:val="26"/>
        </w:rPr>
        <w:t xml:space="preserve"> </w:t>
      </w:r>
      <w:proofErr w:type="spellStart"/>
      <w:r w:rsidR="00305F18" w:rsidRPr="000C59A5">
        <w:rPr>
          <w:rFonts w:asciiTheme="majorHAnsi" w:hAnsiTheme="majorHAnsi" w:cs="Calibri"/>
          <w:bCs/>
          <w:color w:val="000000" w:themeColor="text1"/>
          <w:sz w:val="24"/>
          <w:szCs w:val="26"/>
        </w:rPr>
        <w:t>Basall</w:t>
      </w:r>
      <w:proofErr w:type="spellEnd"/>
      <w:r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, </w:t>
      </w:r>
      <w:r w:rsidR="00305F18" w:rsidRPr="000C59A5">
        <w:rPr>
          <w:rStyle w:val="notranslate"/>
          <w:rFonts w:asciiTheme="majorHAnsi" w:hAnsiTheme="majorHAnsi" w:cs="Calibri"/>
          <w:color w:val="000000" w:themeColor="text1"/>
          <w:sz w:val="24"/>
          <w:szCs w:val="26"/>
        </w:rPr>
        <w:t>Second Secretary (Commerce) / Commercial Representative,</w:t>
      </w:r>
      <w:r w:rsidR="00305F18" w:rsidRPr="000C59A5">
        <w:rPr>
          <w:rFonts w:asciiTheme="majorHAnsi" w:hAnsiTheme="majorHAnsi" w:cs="Calibri"/>
          <w:color w:val="000000" w:themeColor="text1"/>
          <w:sz w:val="24"/>
          <w:szCs w:val="26"/>
        </w:rPr>
        <w:t xml:space="preserve"> </w:t>
      </w:r>
      <w:r w:rsidR="00421B39">
        <w:rPr>
          <w:rFonts w:asciiTheme="majorHAnsi" w:hAnsiTheme="majorHAnsi"/>
          <w:color w:val="000000" w:themeColor="text1"/>
          <w:sz w:val="24"/>
          <w:szCs w:val="26"/>
        </w:rPr>
        <w:t>High Commission</w:t>
      </w:r>
      <w:r w:rsidR="00305F18" w:rsidRPr="000C59A5">
        <w:rPr>
          <w:rFonts w:asciiTheme="majorHAnsi" w:hAnsiTheme="majorHAnsi"/>
          <w:color w:val="000000" w:themeColor="text1"/>
          <w:sz w:val="24"/>
          <w:szCs w:val="26"/>
        </w:rPr>
        <w:t xml:space="preserve"> of India to </w:t>
      </w:r>
      <w:r w:rsidR="00305F18" w:rsidRPr="00BF51C9">
        <w:rPr>
          <w:rFonts w:asciiTheme="majorHAnsi" w:hAnsiTheme="majorHAnsi"/>
          <w:color w:val="000000" w:themeColor="text1"/>
          <w:sz w:val="24"/>
          <w:szCs w:val="24"/>
        </w:rPr>
        <w:t>Bangladesh</w:t>
      </w:r>
      <w:r w:rsidR="00F229BB" w:rsidRPr="00BF51C9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BF51C9">
        <w:rPr>
          <w:rFonts w:asciiTheme="majorHAnsi" w:hAnsiTheme="majorHAnsi" w:cs="Calibri"/>
          <w:color w:val="000000" w:themeColor="text1"/>
          <w:sz w:val="24"/>
          <w:szCs w:val="24"/>
        </w:rPr>
        <w:t xml:space="preserve">along with Mr. </w:t>
      </w:r>
      <w:r w:rsidR="00305F18" w:rsidRPr="00BF51C9">
        <w:rPr>
          <w:rFonts w:asciiTheme="majorHAnsi" w:hAnsiTheme="majorHAnsi"/>
          <w:color w:val="000000" w:themeColor="text1"/>
          <w:sz w:val="24"/>
          <w:szCs w:val="24"/>
        </w:rPr>
        <w:t xml:space="preserve">Deepak Gupta, Deputy </w:t>
      </w:r>
      <w:r w:rsidR="00BD0C72" w:rsidRPr="00BF51C9">
        <w:rPr>
          <w:rFonts w:asciiTheme="majorHAnsi" w:hAnsiTheme="majorHAnsi" w:cs="Calibri"/>
          <w:color w:val="000000" w:themeColor="text1"/>
          <w:sz w:val="24"/>
          <w:szCs w:val="24"/>
        </w:rPr>
        <w:t>Director</w:t>
      </w:r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 xml:space="preserve">- </w:t>
      </w:r>
      <w:proofErr w:type="spellStart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>Chemexcil</w:t>
      </w:r>
      <w:proofErr w:type="spellEnd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 xml:space="preserve"> </w:t>
      </w:r>
      <w:r w:rsidR="00836A3F">
        <w:rPr>
          <w:rFonts w:asciiTheme="majorHAnsi" w:hAnsiTheme="majorHAnsi" w:cs="Calibri"/>
          <w:color w:val="000000" w:themeColor="text1"/>
          <w:sz w:val="24"/>
          <w:szCs w:val="24"/>
        </w:rPr>
        <w:t>and</w:t>
      </w:r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 xml:space="preserve"> Mr. </w:t>
      </w:r>
      <w:proofErr w:type="spellStart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>Soumen</w:t>
      </w:r>
      <w:proofErr w:type="spellEnd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 xml:space="preserve"> </w:t>
      </w:r>
      <w:proofErr w:type="spellStart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>Guha</w:t>
      </w:r>
      <w:proofErr w:type="spellEnd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 xml:space="preserve">-Regional Officer, Ro Kolkata, </w:t>
      </w:r>
      <w:proofErr w:type="spellStart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>Chemexcil</w:t>
      </w:r>
      <w:proofErr w:type="spellEnd"/>
      <w:r w:rsidR="000F3E0B">
        <w:rPr>
          <w:rFonts w:asciiTheme="majorHAnsi" w:hAnsiTheme="majorHAnsi" w:cs="Calibri"/>
          <w:color w:val="000000" w:themeColor="text1"/>
          <w:sz w:val="24"/>
          <w:szCs w:val="24"/>
        </w:rPr>
        <w:t xml:space="preserve">. </w:t>
      </w:r>
      <w:r w:rsidRPr="00BF51C9">
        <w:rPr>
          <w:rFonts w:asciiTheme="majorHAnsi" w:hAnsiTheme="majorHAnsi" w:cs="Calibri"/>
          <w:color w:val="000000" w:themeColor="text1"/>
          <w:sz w:val="24"/>
          <w:szCs w:val="24"/>
        </w:rPr>
        <w:t xml:space="preserve"> The members-exporters were happy to interact with the visiting dignitaries. </w:t>
      </w:r>
    </w:p>
    <w:p w:rsidR="00277393" w:rsidRPr="00C574F4" w:rsidRDefault="00277393" w:rsidP="00BF51C9">
      <w:pPr>
        <w:pStyle w:val="NoSpacing"/>
        <w:jc w:val="both"/>
        <w:rPr>
          <w:rFonts w:asciiTheme="majorHAnsi" w:hAnsiTheme="majorHAnsi" w:cs="Calibri"/>
          <w:color w:val="000000" w:themeColor="text1"/>
          <w:sz w:val="16"/>
          <w:szCs w:val="16"/>
        </w:rPr>
      </w:pPr>
    </w:p>
    <w:p w:rsidR="00BF51C9" w:rsidRDefault="00305F18" w:rsidP="00BF51C9">
      <w:pPr>
        <w:jc w:val="both"/>
        <w:rPr>
          <w:rFonts w:asciiTheme="majorHAnsi" w:hAnsiTheme="majorHAnsi" w:cs="Calibri"/>
          <w:sz w:val="24"/>
          <w:szCs w:val="24"/>
        </w:rPr>
      </w:pPr>
      <w:proofErr w:type="spellStart"/>
      <w:r w:rsidRPr="00BF51C9">
        <w:rPr>
          <w:rFonts w:asciiTheme="majorHAnsi" w:hAnsiTheme="majorHAnsi" w:cs="Calibri"/>
          <w:b/>
          <w:sz w:val="24"/>
          <w:szCs w:val="24"/>
        </w:rPr>
        <w:t>Dye+Chem</w:t>
      </w:r>
      <w:proofErr w:type="spellEnd"/>
      <w:r w:rsidRPr="00BF51C9">
        <w:rPr>
          <w:rFonts w:asciiTheme="majorHAnsi" w:hAnsiTheme="majorHAnsi" w:cs="Calibri"/>
          <w:b/>
          <w:sz w:val="24"/>
          <w:szCs w:val="24"/>
        </w:rPr>
        <w:t xml:space="preserve"> Bangladesh Exhibition’ </w:t>
      </w:r>
      <w:r w:rsidRPr="00BF51C9">
        <w:rPr>
          <w:rFonts w:asciiTheme="majorHAnsi" w:hAnsiTheme="majorHAnsi"/>
          <w:b/>
          <w:sz w:val="24"/>
          <w:szCs w:val="24"/>
        </w:rPr>
        <w:t>2019</w:t>
      </w:r>
      <w:r w:rsidRPr="00BF51C9">
        <w:rPr>
          <w:rFonts w:asciiTheme="majorHAnsi" w:hAnsiTheme="majorHAnsi"/>
          <w:sz w:val="24"/>
          <w:szCs w:val="24"/>
        </w:rPr>
        <w:t xml:space="preserve"> </w:t>
      </w:r>
      <w:r w:rsidR="00277393" w:rsidRPr="00BF51C9">
        <w:rPr>
          <w:rFonts w:asciiTheme="majorHAnsi" w:hAnsiTheme="majorHAnsi" w:cs="Calibri"/>
          <w:sz w:val="24"/>
          <w:szCs w:val="24"/>
        </w:rPr>
        <w:t xml:space="preserve">exhibition evinced good response with </w:t>
      </w:r>
      <w:r w:rsidR="00836A3F">
        <w:rPr>
          <w:rFonts w:asciiTheme="majorHAnsi" w:hAnsiTheme="majorHAnsi" w:cs="Calibri"/>
          <w:sz w:val="24"/>
          <w:szCs w:val="24"/>
        </w:rPr>
        <w:t xml:space="preserve">around </w:t>
      </w:r>
      <w:r w:rsidRPr="00BF51C9">
        <w:rPr>
          <w:rFonts w:asciiTheme="majorHAnsi" w:hAnsiTheme="majorHAnsi" w:cs="Calibri"/>
          <w:sz w:val="24"/>
          <w:szCs w:val="24"/>
        </w:rPr>
        <w:t>2</w:t>
      </w:r>
      <w:r w:rsidR="000F3E0B">
        <w:rPr>
          <w:rFonts w:asciiTheme="majorHAnsi" w:hAnsiTheme="majorHAnsi" w:cs="Calibri"/>
          <w:sz w:val="24"/>
          <w:szCs w:val="24"/>
        </w:rPr>
        <w:t xml:space="preserve">00 visitors to </w:t>
      </w:r>
      <w:proofErr w:type="spellStart"/>
      <w:r w:rsidR="000F3E0B">
        <w:rPr>
          <w:rFonts w:asciiTheme="majorHAnsi" w:hAnsiTheme="majorHAnsi" w:cs="Calibri"/>
          <w:sz w:val="24"/>
          <w:szCs w:val="24"/>
        </w:rPr>
        <w:t>Chemexcil’s</w:t>
      </w:r>
      <w:proofErr w:type="spellEnd"/>
      <w:r w:rsidR="000F3E0B">
        <w:rPr>
          <w:rFonts w:asciiTheme="majorHAnsi" w:hAnsiTheme="majorHAnsi" w:cs="Calibri"/>
          <w:sz w:val="24"/>
          <w:szCs w:val="24"/>
        </w:rPr>
        <w:t xml:space="preserve"> India </w:t>
      </w:r>
      <w:proofErr w:type="gramStart"/>
      <w:r w:rsidR="00836A3F">
        <w:rPr>
          <w:rFonts w:asciiTheme="majorHAnsi" w:hAnsiTheme="majorHAnsi" w:cs="Calibri"/>
          <w:sz w:val="24"/>
          <w:szCs w:val="24"/>
        </w:rPr>
        <w:t xml:space="preserve">pavilion </w:t>
      </w:r>
      <w:r w:rsidR="007B5272">
        <w:rPr>
          <w:rFonts w:asciiTheme="majorHAnsi" w:hAnsiTheme="majorHAnsi" w:cs="Calibri"/>
          <w:sz w:val="24"/>
          <w:szCs w:val="24"/>
        </w:rPr>
        <w:t xml:space="preserve"> </w:t>
      </w:r>
      <w:r w:rsidR="000C3A2B">
        <w:rPr>
          <w:rFonts w:asciiTheme="majorHAnsi" w:hAnsiTheme="majorHAnsi" w:cs="Calibri"/>
          <w:sz w:val="24"/>
          <w:szCs w:val="24"/>
        </w:rPr>
        <w:t>for</w:t>
      </w:r>
      <w:proofErr w:type="gramEnd"/>
      <w:r w:rsidR="000C3A2B">
        <w:rPr>
          <w:rFonts w:asciiTheme="majorHAnsi" w:hAnsiTheme="majorHAnsi" w:cs="Calibri"/>
          <w:sz w:val="24"/>
          <w:szCs w:val="24"/>
        </w:rPr>
        <w:t xml:space="preserve"> </w:t>
      </w:r>
      <w:r w:rsidR="00A76903">
        <w:rPr>
          <w:rFonts w:asciiTheme="majorHAnsi" w:hAnsiTheme="majorHAnsi" w:cs="Calibri"/>
          <w:sz w:val="24"/>
          <w:szCs w:val="24"/>
        </w:rPr>
        <w:t xml:space="preserve">their sourcing requirements and </w:t>
      </w:r>
      <w:r w:rsidR="005A300F">
        <w:rPr>
          <w:rFonts w:asciiTheme="majorHAnsi" w:hAnsiTheme="majorHAnsi" w:cs="Calibri"/>
          <w:sz w:val="24"/>
          <w:szCs w:val="24"/>
        </w:rPr>
        <w:t>networking with Indian exhibitors.</w:t>
      </w:r>
    </w:p>
    <w:p w:rsidR="00BD0C72" w:rsidRDefault="00836A3F" w:rsidP="00C574F4">
      <w:pPr>
        <w:pStyle w:val="NoSpacing"/>
        <w:jc w:val="center"/>
        <w:rPr>
          <w:rFonts w:asciiTheme="majorHAnsi" w:hAnsiTheme="majorHAnsi" w:cs="Calibri"/>
          <w:b/>
          <w:sz w:val="34"/>
          <w:szCs w:val="44"/>
          <w:u w:val="single"/>
        </w:rPr>
      </w:pPr>
      <w:r>
        <w:rPr>
          <w:rFonts w:asciiTheme="majorHAnsi" w:hAnsiTheme="majorHAnsi"/>
          <w:b/>
          <w:sz w:val="34"/>
          <w:szCs w:val="44"/>
          <w:u w:val="single"/>
        </w:rPr>
        <w:lastRenderedPageBreak/>
        <w:t>G</w:t>
      </w:r>
      <w:r w:rsidR="00BD0C72" w:rsidRPr="000C59A5">
        <w:rPr>
          <w:rFonts w:asciiTheme="majorHAnsi" w:hAnsiTheme="majorHAnsi"/>
          <w:b/>
          <w:sz w:val="34"/>
          <w:szCs w:val="44"/>
          <w:u w:val="single"/>
        </w:rPr>
        <w:t xml:space="preserve">limpses of </w:t>
      </w:r>
      <w:r w:rsidR="00C574F4">
        <w:rPr>
          <w:rFonts w:asciiTheme="majorHAnsi" w:hAnsiTheme="majorHAnsi" w:cs="Calibri"/>
          <w:b/>
          <w:sz w:val="34"/>
          <w:szCs w:val="44"/>
          <w:u w:val="single"/>
        </w:rPr>
        <w:t>the Exhibition</w:t>
      </w:r>
    </w:p>
    <w:p w:rsidR="006E77FA" w:rsidRPr="000C59A5" w:rsidRDefault="006E77FA" w:rsidP="00C574F4">
      <w:pPr>
        <w:pStyle w:val="NoSpacing"/>
        <w:jc w:val="center"/>
        <w:rPr>
          <w:rFonts w:asciiTheme="majorHAnsi" w:hAnsiTheme="majorHAnsi" w:cs="Calibri"/>
          <w:b/>
          <w:sz w:val="34"/>
          <w:szCs w:val="44"/>
          <w:u w:val="single"/>
        </w:rPr>
      </w:pPr>
    </w:p>
    <w:p w:rsidR="00BD0C72" w:rsidRDefault="00F91ECC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  <w:r>
        <w:rPr>
          <w:rFonts w:ascii="Berlin Sans FB Demi" w:hAnsi="Berlin Sans FB Demi" w:cs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61824" behindDoc="0" locked="0" layoutInCell="1" allowOverlap="1" wp14:anchorId="222909F2" wp14:editId="1B6F4C80">
            <wp:simplePos x="0" y="0"/>
            <wp:positionH relativeFrom="column">
              <wp:posOffset>-408305</wp:posOffset>
            </wp:positionH>
            <wp:positionV relativeFrom="paragraph">
              <wp:posOffset>135890</wp:posOffset>
            </wp:positionV>
            <wp:extent cx="1729105" cy="3440430"/>
            <wp:effectExtent l="0" t="0" r="4445" b="7620"/>
            <wp:wrapSquare wrapText="bothSides"/>
            <wp:docPr id="5" name="Picture 5" descr="D:\Dyechem 2019\branding pix\welcome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yechem 2019\branding pix\welcome pi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0B">
        <w:rPr>
          <w:rFonts w:ascii="Berlin Sans FB Demi" w:hAnsi="Berlin Sans FB Demi" w:cs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 wp14:anchorId="21D73DED" wp14:editId="596F6957">
            <wp:simplePos x="0" y="0"/>
            <wp:positionH relativeFrom="column">
              <wp:posOffset>4376420</wp:posOffset>
            </wp:positionH>
            <wp:positionV relativeFrom="paragraph">
              <wp:posOffset>9525</wp:posOffset>
            </wp:positionV>
            <wp:extent cx="1805940" cy="3566795"/>
            <wp:effectExtent l="0" t="0" r="0" b="0"/>
            <wp:wrapSquare wrapText="bothSides"/>
            <wp:docPr id="4" name="Picture 4" descr="D:\Dyechem 2019\branding pix\ope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yechem 2019\branding pix\open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Pr="006E77FA" w:rsidRDefault="00C574F4" w:rsidP="000F3E0B">
      <w:pPr>
        <w:pStyle w:val="NoSpacing"/>
        <w:ind w:left="720" w:firstLine="720"/>
        <w:jc w:val="center"/>
        <w:rPr>
          <w:rFonts w:asciiTheme="majorHAnsi" w:hAnsiTheme="majorHAnsi" w:cs="Calibri"/>
          <w:b/>
          <w:color w:val="FF0000"/>
          <w:sz w:val="34"/>
          <w:szCs w:val="44"/>
          <w:u w:val="single"/>
        </w:rPr>
      </w:pPr>
      <w:r w:rsidRPr="006E77FA">
        <w:rPr>
          <w:rFonts w:asciiTheme="majorHAnsi" w:hAnsiTheme="majorHAnsi" w:cs="Calibri"/>
          <w:b/>
          <w:color w:val="FF0000"/>
          <w:sz w:val="34"/>
          <w:szCs w:val="44"/>
          <w:u w:val="single"/>
        </w:rPr>
        <w:t>38</w:t>
      </w:r>
      <w:r w:rsidRPr="006E77FA">
        <w:rPr>
          <w:rFonts w:asciiTheme="majorHAnsi" w:hAnsiTheme="majorHAnsi" w:cs="Calibri"/>
          <w:b/>
          <w:color w:val="FF0000"/>
          <w:sz w:val="34"/>
          <w:szCs w:val="44"/>
          <w:u w:val="single"/>
          <w:vertAlign w:val="superscript"/>
        </w:rPr>
        <w:t>th</w:t>
      </w:r>
      <w:r w:rsidRPr="006E77FA">
        <w:rPr>
          <w:rFonts w:asciiTheme="majorHAnsi" w:hAnsiTheme="majorHAnsi" w:cs="Calibri"/>
          <w:b/>
          <w:color w:val="FF0000"/>
          <w:sz w:val="34"/>
          <w:szCs w:val="44"/>
          <w:u w:val="single"/>
        </w:rPr>
        <w:t xml:space="preserve"> </w:t>
      </w:r>
      <w:proofErr w:type="spellStart"/>
      <w:r w:rsidRPr="006E77FA">
        <w:rPr>
          <w:rFonts w:asciiTheme="majorHAnsi" w:hAnsiTheme="majorHAnsi" w:cs="Calibri"/>
          <w:b/>
          <w:color w:val="FF0000"/>
          <w:sz w:val="34"/>
          <w:szCs w:val="44"/>
          <w:u w:val="single"/>
        </w:rPr>
        <w:t>Dye+Chem</w:t>
      </w:r>
      <w:proofErr w:type="spellEnd"/>
      <w:r w:rsidRPr="006E77FA">
        <w:rPr>
          <w:rFonts w:asciiTheme="majorHAnsi" w:hAnsiTheme="majorHAnsi" w:cs="Calibri"/>
          <w:b/>
          <w:color w:val="FF0000"/>
          <w:sz w:val="34"/>
          <w:szCs w:val="44"/>
          <w:u w:val="single"/>
        </w:rPr>
        <w:t xml:space="preserve"> </w:t>
      </w:r>
    </w:p>
    <w:p w:rsidR="00C574F4" w:rsidRPr="006E77FA" w:rsidRDefault="00C574F4" w:rsidP="000F3E0B">
      <w:pPr>
        <w:pStyle w:val="NoSpacing"/>
        <w:ind w:left="1440" w:firstLine="720"/>
        <w:jc w:val="center"/>
        <w:rPr>
          <w:rFonts w:ascii="Berlin Sans FB Demi" w:hAnsi="Berlin Sans FB Demi" w:cs="Calibri"/>
          <w:b/>
          <w:color w:val="FF0000"/>
          <w:sz w:val="36"/>
          <w:szCs w:val="36"/>
          <w:u w:val="single"/>
        </w:rPr>
      </w:pPr>
      <w:r w:rsidRPr="006E77FA">
        <w:rPr>
          <w:rFonts w:asciiTheme="majorHAnsi" w:hAnsiTheme="majorHAnsi" w:cs="Calibri"/>
          <w:b/>
          <w:color w:val="FF0000"/>
          <w:sz w:val="34"/>
          <w:szCs w:val="44"/>
          <w:u w:val="single"/>
        </w:rPr>
        <w:t>Bangladesh Exhibition 2019</w:t>
      </w: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421B39" w:rsidRDefault="00F91ECC" w:rsidP="00421B39">
      <w:pPr>
        <w:pStyle w:val="NoSpacing"/>
        <w:rPr>
          <w:rFonts w:ascii="Berlin Sans FB Demi" w:hAnsi="Berlin Sans FB Demi" w:cs="Calibri"/>
          <w:b/>
          <w:sz w:val="36"/>
          <w:szCs w:val="36"/>
          <w:u w:val="single"/>
        </w:rPr>
      </w:pPr>
      <w:r>
        <w:rPr>
          <w:rFonts w:ascii="Berlin Sans FB Demi" w:hAnsi="Berlin Sans FB Demi" w:cs="Calibri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E1A48" wp14:editId="58B319F7">
                <wp:simplePos x="0" y="0"/>
                <wp:positionH relativeFrom="column">
                  <wp:posOffset>-515513</wp:posOffset>
                </wp:positionH>
                <wp:positionV relativeFrom="paragraph">
                  <wp:posOffset>132080</wp:posOffset>
                </wp:positionV>
                <wp:extent cx="2027976" cy="1085850"/>
                <wp:effectExtent l="0" t="0" r="1079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976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39" w:rsidRPr="00F91ECC" w:rsidRDefault="00421B39" w:rsidP="00421B39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Dr. </w:t>
                            </w:r>
                            <w:proofErr w:type="spellStart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Pramyesh</w:t>
                            </w:r>
                            <w:proofErr w:type="spellEnd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Basall</w:t>
                            </w:r>
                            <w:proofErr w:type="spellEnd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91ECC">
                              <w:rPr>
                                <w:rStyle w:val="notranslate"/>
                                <w:rFonts w:ascii="Arial Narrow" w:hAnsi="Arial Narrow"/>
                                <w:sz w:val="18"/>
                                <w:szCs w:val="18"/>
                              </w:rPr>
                              <w:t>Second Secretary (Commerce) / Commercial Representative,</w:t>
                            </w: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High Commission of India, Dhaka, Bangladesh </w:t>
                            </w: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being welcomed by </w:t>
                            </w: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Mr. Mr. Deepak Gupta, Dy. Director - CHEMEXCIL</w:t>
                            </w: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during </w:t>
                            </w: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inauguration of India </w:t>
                            </w:r>
                            <w:proofErr w:type="spellStart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Pavlian</w:t>
                            </w:r>
                            <w:proofErr w:type="spellEnd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at 38th </w:t>
                            </w:r>
                            <w:proofErr w:type="spellStart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Dye+Chem</w:t>
                            </w:r>
                            <w:proofErr w:type="spellEnd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Bangladesh Exhibition 2019</w:t>
                            </w:r>
                          </w:p>
                          <w:p w:rsidR="00421B39" w:rsidRPr="00F91ECC" w:rsidRDefault="00421B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6pt;margin-top:10.4pt;width:159.7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" strokecolor="white [3212]">
                <v:textbox>
                  <w:txbxContent>
                    <w:p w:rsidR="00421B39" w:rsidRPr="00F91ECC" w:rsidRDefault="00421B39" w:rsidP="00421B39">
                      <w:pPr>
                        <w:pStyle w:val="NoSpacing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Dr. </w:t>
                      </w:r>
                      <w:proofErr w:type="spellStart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Pramyesh</w:t>
                      </w:r>
                      <w:proofErr w:type="spellEnd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Basall</w:t>
                      </w:r>
                      <w:proofErr w:type="spellEnd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, </w:t>
                      </w:r>
                      <w:r w:rsidRPr="00F91ECC">
                        <w:rPr>
                          <w:rStyle w:val="notranslate"/>
                          <w:rFonts w:ascii="Arial Narrow" w:hAnsi="Arial Narrow"/>
                          <w:sz w:val="18"/>
                          <w:szCs w:val="18"/>
                        </w:rPr>
                        <w:t>Second Secretary (Commerce) / Commercial Representative,</w:t>
                      </w: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High Commission of India, Dhaka, Bangladesh </w:t>
                      </w: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  <w:shd w:val="clear" w:color="auto" w:fill="FFFFFF"/>
                        </w:rPr>
                        <w:t xml:space="preserve">being welcomed by </w:t>
                      </w: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Mr. Mr. Deepak Gupta, Dy. Director - CHEMEXCIL</w:t>
                      </w: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  <w:shd w:val="clear" w:color="auto" w:fill="FFFFFF"/>
                        </w:rPr>
                        <w:t xml:space="preserve"> during </w:t>
                      </w: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inauguration of India </w:t>
                      </w:r>
                      <w:proofErr w:type="spellStart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Pavlian</w:t>
                      </w:r>
                      <w:proofErr w:type="spellEnd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at 38th </w:t>
                      </w:r>
                      <w:proofErr w:type="spellStart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Dye+Chem</w:t>
                      </w:r>
                      <w:proofErr w:type="spellEnd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Bangladesh Exhibition 2019</w:t>
                      </w:r>
                    </w:p>
                    <w:p w:rsidR="00421B39" w:rsidRPr="00F91ECC" w:rsidRDefault="00421B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777A9" wp14:editId="49769258">
                <wp:simplePos x="0" y="0"/>
                <wp:positionH relativeFrom="column">
                  <wp:posOffset>4200808</wp:posOffset>
                </wp:positionH>
                <wp:positionV relativeFrom="paragraph">
                  <wp:posOffset>204879</wp:posOffset>
                </wp:positionV>
                <wp:extent cx="2037030" cy="860079"/>
                <wp:effectExtent l="0" t="0" r="20955" b="1651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30" cy="860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7FA" w:rsidRPr="00F91ECC" w:rsidRDefault="00421B39" w:rsidP="006E77FA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Dr. </w:t>
                            </w:r>
                            <w:proofErr w:type="spellStart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Pramyesh</w:t>
                            </w:r>
                            <w:proofErr w:type="spellEnd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Basall</w:t>
                            </w:r>
                            <w:proofErr w:type="spellEnd"/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91ECC">
                              <w:rPr>
                                <w:rStyle w:val="notranslate"/>
                                <w:rFonts w:ascii="Arial Narrow" w:hAnsi="Arial Narrow"/>
                                <w:sz w:val="18"/>
                                <w:szCs w:val="18"/>
                              </w:rPr>
                              <w:t>Second Secretary (Commerce) / Commercial Representative,</w:t>
                            </w:r>
                            <w:r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High Commission of India, Dhaka, Bangladesh </w:t>
                            </w:r>
                            <w:r w:rsidR="006E77FA" w:rsidRPr="00F91ECC">
                              <w:rPr>
                                <w:rFonts w:ascii="Arial Narrow" w:hAnsi="Arial Narrow" w:cstheme="minorHAnsi"/>
                                <w:bCs/>
                                <w:sz w:val="18"/>
                                <w:szCs w:val="18"/>
                              </w:rPr>
                              <w:t xml:space="preserve">inaugurated </w:t>
                            </w:r>
                            <w:proofErr w:type="spellStart"/>
                            <w:r w:rsidR="006E77FA" w:rsidRPr="00F91ECC">
                              <w:rPr>
                                <w:rFonts w:ascii="Arial Narrow" w:hAnsi="Arial Narrow" w:cstheme="minorHAnsi"/>
                                <w:bCs/>
                                <w:sz w:val="18"/>
                                <w:szCs w:val="18"/>
                              </w:rPr>
                              <w:t>Chemexcil’s</w:t>
                            </w:r>
                            <w:proofErr w:type="spellEnd"/>
                            <w:r w:rsidR="006E77FA" w:rsidRPr="00F91ECC">
                              <w:rPr>
                                <w:rFonts w:ascii="Arial Narrow" w:hAnsi="Arial Narrow" w:cstheme="minorHAnsi"/>
                                <w:bCs/>
                                <w:sz w:val="18"/>
                                <w:szCs w:val="18"/>
                              </w:rPr>
                              <w:t xml:space="preserve"> India Pavilion </w:t>
                            </w:r>
                            <w:r w:rsidR="006E77FA"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at 38th </w:t>
                            </w:r>
                            <w:proofErr w:type="spellStart"/>
                            <w:r w:rsidR="006E77FA"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Dye+Chem</w:t>
                            </w:r>
                            <w:proofErr w:type="spellEnd"/>
                            <w:r w:rsidR="006E77FA" w:rsidRPr="00F91EC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Bangladesh Exhibition 2019</w:t>
                            </w:r>
                          </w:p>
                          <w:p w:rsidR="00421B39" w:rsidRPr="00F91ECC" w:rsidRDefault="00421B39" w:rsidP="00421B39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:rsidR="00421B39" w:rsidRDefault="00421B39" w:rsidP="00421B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30.75pt;margin-top:16.15pt;width:160.4pt;height:6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" strokecolor="white [3212]">
                <v:textbox>
                  <w:txbxContent>
                    <w:p w:rsidR="006E77FA" w:rsidRPr="00F91ECC" w:rsidRDefault="00421B39" w:rsidP="006E77FA">
                      <w:pPr>
                        <w:pStyle w:val="ListParagraph"/>
                        <w:ind w:left="0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Dr. </w:t>
                      </w:r>
                      <w:proofErr w:type="spellStart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Pramyesh</w:t>
                      </w:r>
                      <w:proofErr w:type="spellEnd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Basall</w:t>
                      </w:r>
                      <w:proofErr w:type="spellEnd"/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, </w:t>
                      </w:r>
                      <w:r w:rsidRPr="00F91ECC">
                        <w:rPr>
                          <w:rStyle w:val="notranslate"/>
                          <w:rFonts w:ascii="Arial Narrow" w:hAnsi="Arial Narrow"/>
                          <w:sz w:val="18"/>
                          <w:szCs w:val="18"/>
                        </w:rPr>
                        <w:t>Second Secretary (Commerce) / Commercial Representative,</w:t>
                      </w:r>
                      <w:r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High Commission of India, Dhaka, Bangladesh </w:t>
                      </w:r>
                      <w:r w:rsidR="006E77FA" w:rsidRPr="00F91ECC">
                        <w:rPr>
                          <w:rFonts w:ascii="Arial Narrow" w:hAnsi="Arial Narrow" w:cstheme="minorHAnsi"/>
                          <w:bCs/>
                          <w:sz w:val="18"/>
                          <w:szCs w:val="18"/>
                        </w:rPr>
                        <w:t xml:space="preserve">inaugurated </w:t>
                      </w:r>
                      <w:proofErr w:type="spellStart"/>
                      <w:r w:rsidR="006E77FA" w:rsidRPr="00F91ECC">
                        <w:rPr>
                          <w:rFonts w:ascii="Arial Narrow" w:hAnsi="Arial Narrow" w:cstheme="minorHAnsi"/>
                          <w:bCs/>
                          <w:sz w:val="18"/>
                          <w:szCs w:val="18"/>
                        </w:rPr>
                        <w:t>Chemexcil’s</w:t>
                      </w:r>
                      <w:proofErr w:type="spellEnd"/>
                      <w:r w:rsidR="006E77FA" w:rsidRPr="00F91ECC">
                        <w:rPr>
                          <w:rFonts w:ascii="Arial Narrow" w:hAnsi="Arial Narrow" w:cstheme="minorHAnsi"/>
                          <w:bCs/>
                          <w:sz w:val="18"/>
                          <w:szCs w:val="18"/>
                        </w:rPr>
                        <w:t xml:space="preserve"> India Pavilion </w:t>
                      </w:r>
                      <w:r w:rsidR="006E77FA"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at 38th </w:t>
                      </w:r>
                      <w:proofErr w:type="spellStart"/>
                      <w:r w:rsidR="006E77FA"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>Dye+Chem</w:t>
                      </w:r>
                      <w:proofErr w:type="spellEnd"/>
                      <w:r w:rsidR="006E77FA" w:rsidRPr="00F91EC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Bangladesh Exhibition 2019</w:t>
                      </w:r>
                    </w:p>
                    <w:p w:rsidR="00421B39" w:rsidRPr="00F91ECC" w:rsidRDefault="00421B39" w:rsidP="00421B39">
                      <w:pPr>
                        <w:pStyle w:val="NoSpacing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:rsidR="00421B39" w:rsidRDefault="00421B39" w:rsidP="00421B39"/>
                  </w:txbxContent>
                </v:textbox>
              </v:shape>
            </w:pict>
          </mc:Fallback>
        </mc:AlternateContent>
      </w:r>
    </w:p>
    <w:p w:rsidR="00421B39" w:rsidRDefault="00421B39" w:rsidP="00421B39">
      <w:pPr>
        <w:pStyle w:val="NoSpacing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421B39" w:rsidRDefault="00421B39" w:rsidP="00421B39">
      <w:pPr>
        <w:pStyle w:val="NoSpacing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421B39" w:rsidRDefault="00421B39" w:rsidP="00C574F4">
      <w:pPr>
        <w:pStyle w:val="ListParagraph"/>
        <w:ind w:left="0"/>
        <w:jc w:val="center"/>
        <w:rPr>
          <w:rFonts w:ascii="Cambria" w:hAnsi="Cambria"/>
          <w:b/>
          <w:sz w:val="16"/>
          <w:szCs w:val="18"/>
          <w:shd w:val="clear" w:color="auto" w:fill="FFFFFF"/>
        </w:rPr>
      </w:pPr>
    </w:p>
    <w:p w:rsidR="00421B39" w:rsidRDefault="00421B39" w:rsidP="00C574F4">
      <w:pPr>
        <w:pStyle w:val="ListParagraph"/>
        <w:ind w:left="0"/>
        <w:jc w:val="center"/>
        <w:rPr>
          <w:rFonts w:ascii="Cambria" w:hAnsi="Cambria"/>
          <w:b/>
          <w:sz w:val="16"/>
          <w:szCs w:val="18"/>
          <w:shd w:val="clear" w:color="auto" w:fill="FFFFFF"/>
        </w:rPr>
      </w:pPr>
    </w:p>
    <w:p w:rsidR="006E77FA" w:rsidRDefault="006E77FA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1F120E" w:rsidRDefault="001F120E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</w:p>
    <w:p w:rsidR="00C574F4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36"/>
          <w:szCs w:val="36"/>
          <w:u w:val="single"/>
        </w:rPr>
      </w:pPr>
      <w:r>
        <w:rPr>
          <w:rFonts w:ascii="Berlin Sans FB Demi" w:hAnsi="Berlin Sans FB Demi" w:cs="Calibri"/>
          <w:b/>
          <w:noProof/>
          <w:sz w:val="36"/>
          <w:szCs w:val="36"/>
          <w:u w:val="single"/>
        </w:rPr>
        <w:drawing>
          <wp:inline distT="0" distB="0" distL="0" distR="0">
            <wp:extent cx="5648419" cy="2745985"/>
            <wp:effectExtent l="19050" t="0" r="9431" b="0"/>
            <wp:docPr id="11" name="Picture 10" descr="20190904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4_1147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512" cy="27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39" w:rsidRPr="00F91ECC" w:rsidRDefault="00421B39" w:rsidP="00421B39">
      <w:pPr>
        <w:pStyle w:val="NoSpacing"/>
        <w:jc w:val="center"/>
        <w:rPr>
          <w:rFonts w:ascii="Arial Narrow" w:hAnsi="Arial Narrow" w:cs="Calibri"/>
          <w:b/>
          <w:sz w:val="18"/>
          <w:szCs w:val="18"/>
          <w:u w:val="single"/>
        </w:rPr>
      </w:pPr>
      <w:r w:rsidRPr="00F91ECC">
        <w:rPr>
          <w:rFonts w:ascii="Arial Narrow" w:hAnsi="Arial Narrow" w:cs="Calibri"/>
          <w:bCs/>
          <w:color w:val="000000" w:themeColor="text1"/>
          <w:sz w:val="18"/>
          <w:szCs w:val="18"/>
        </w:rPr>
        <w:t xml:space="preserve">Dr. </w:t>
      </w:r>
      <w:proofErr w:type="spellStart"/>
      <w:r w:rsidRPr="00F91ECC">
        <w:rPr>
          <w:rFonts w:ascii="Arial Narrow" w:hAnsi="Arial Narrow" w:cs="Calibri"/>
          <w:bCs/>
          <w:color w:val="000000" w:themeColor="text1"/>
          <w:sz w:val="18"/>
          <w:szCs w:val="18"/>
        </w:rPr>
        <w:t>Pramyesh</w:t>
      </w:r>
      <w:proofErr w:type="spellEnd"/>
      <w:r w:rsidRPr="00F91ECC">
        <w:rPr>
          <w:rFonts w:ascii="Arial Narrow" w:hAnsi="Arial Narrow" w:cs="Calibri"/>
          <w:bCs/>
          <w:color w:val="000000" w:themeColor="text1"/>
          <w:sz w:val="18"/>
          <w:szCs w:val="18"/>
        </w:rPr>
        <w:t xml:space="preserve"> </w:t>
      </w:r>
      <w:proofErr w:type="spellStart"/>
      <w:r w:rsidRPr="00F91ECC">
        <w:rPr>
          <w:rFonts w:ascii="Arial Narrow" w:hAnsi="Arial Narrow" w:cs="Calibri"/>
          <w:bCs/>
          <w:color w:val="000000" w:themeColor="text1"/>
          <w:sz w:val="18"/>
          <w:szCs w:val="18"/>
        </w:rPr>
        <w:t>Basall</w:t>
      </w:r>
      <w:proofErr w:type="spellEnd"/>
      <w:r w:rsidRPr="00F91ECC">
        <w:rPr>
          <w:rFonts w:ascii="Arial Narrow" w:hAnsi="Arial Narrow" w:cs="Calibri"/>
          <w:color w:val="000000" w:themeColor="text1"/>
          <w:sz w:val="18"/>
          <w:szCs w:val="18"/>
        </w:rPr>
        <w:t xml:space="preserve">, </w:t>
      </w:r>
      <w:r w:rsidRPr="00F91ECC">
        <w:rPr>
          <w:rStyle w:val="notranslate"/>
          <w:rFonts w:ascii="Arial Narrow" w:hAnsi="Arial Narrow" w:cs="Calibri"/>
          <w:color w:val="000000" w:themeColor="text1"/>
          <w:sz w:val="18"/>
          <w:szCs w:val="18"/>
        </w:rPr>
        <w:t>Second Secretary (Commerce) / Commercial Representative,</w:t>
      </w:r>
      <w:r w:rsidRPr="00F91ECC">
        <w:rPr>
          <w:rFonts w:ascii="Arial Narrow" w:hAnsi="Arial Narrow" w:cs="Calibri"/>
          <w:color w:val="000000" w:themeColor="text1"/>
          <w:sz w:val="18"/>
          <w:szCs w:val="18"/>
        </w:rPr>
        <w:t xml:space="preserve"> </w:t>
      </w:r>
      <w:r w:rsidRPr="00F91ECC">
        <w:rPr>
          <w:rFonts w:ascii="Arial Narrow" w:hAnsi="Arial Narrow"/>
          <w:color w:val="000000" w:themeColor="text1"/>
          <w:sz w:val="18"/>
          <w:szCs w:val="18"/>
        </w:rPr>
        <w:t xml:space="preserve">High Commission of India, Dhaka, Bangladesh, </w:t>
      </w:r>
      <w:r w:rsidRPr="00F91ECC">
        <w:rPr>
          <w:rFonts w:ascii="Arial Narrow" w:hAnsi="Arial Narrow"/>
          <w:sz w:val="18"/>
          <w:szCs w:val="18"/>
        </w:rPr>
        <w:t xml:space="preserve">Mr. </w:t>
      </w:r>
      <w:r w:rsidRPr="00F91ECC">
        <w:rPr>
          <w:rFonts w:ascii="Arial Narrow" w:hAnsi="Arial Narrow"/>
          <w:color w:val="000000"/>
          <w:sz w:val="18"/>
          <w:szCs w:val="18"/>
        </w:rPr>
        <w:t>Deepak Gupta</w:t>
      </w:r>
      <w:r w:rsidRPr="00F91ECC">
        <w:rPr>
          <w:rFonts w:ascii="Arial Narrow" w:hAnsi="Arial Narrow"/>
          <w:sz w:val="18"/>
          <w:szCs w:val="18"/>
        </w:rPr>
        <w:t xml:space="preserve">, </w:t>
      </w:r>
      <w:r w:rsidR="006E77FA" w:rsidRPr="00F91ECC">
        <w:rPr>
          <w:rFonts w:ascii="Arial Narrow" w:hAnsi="Arial Narrow"/>
          <w:sz w:val="18"/>
          <w:szCs w:val="18"/>
        </w:rPr>
        <w:t>Deputy</w:t>
      </w:r>
      <w:r w:rsidRPr="00F91ECC">
        <w:rPr>
          <w:rFonts w:ascii="Arial Narrow" w:hAnsi="Arial Narrow"/>
          <w:sz w:val="18"/>
          <w:szCs w:val="18"/>
        </w:rPr>
        <w:t xml:space="preserve"> Director and Mr. </w:t>
      </w:r>
      <w:proofErr w:type="spellStart"/>
      <w:r w:rsidRPr="00F91ECC">
        <w:rPr>
          <w:rFonts w:ascii="Arial Narrow" w:hAnsi="Arial Narrow"/>
          <w:sz w:val="18"/>
          <w:szCs w:val="18"/>
        </w:rPr>
        <w:t>Soumen</w:t>
      </w:r>
      <w:proofErr w:type="spellEnd"/>
      <w:r w:rsidRPr="00F91E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F91ECC">
        <w:rPr>
          <w:rFonts w:ascii="Arial Narrow" w:hAnsi="Arial Narrow"/>
          <w:sz w:val="18"/>
          <w:szCs w:val="18"/>
        </w:rPr>
        <w:t>Guha</w:t>
      </w:r>
      <w:proofErr w:type="spellEnd"/>
      <w:r w:rsidRPr="00F91ECC">
        <w:rPr>
          <w:rFonts w:ascii="Arial Narrow" w:hAnsi="Arial Narrow"/>
          <w:sz w:val="18"/>
          <w:szCs w:val="18"/>
        </w:rPr>
        <w:t>, Regional Officer at Council’s Stall</w:t>
      </w:r>
      <w:r w:rsidR="006E77FA" w:rsidRPr="00F91ECC">
        <w:rPr>
          <w:rFonts w:ascii="Arial Narrow" w:hAnsi="Arial Narrow"/>
          <w:sz w:val="18"/>
          <w:szCs w:val="18"/>
        </w:rPr>
        <w:t xml:space="preserve"> during 38th </w:t>
      </w:r>
      <w:proofErr w:type="spellStart"/>
      <w:r w:rsidR="006E77FA" w:rsidRPr="00F91ECC">
        <w:rPr>
          <w:rFonts w:ascii="Arial Narrow" w:hAnsi="Arial Narrow"/>
          <w:sz w:val="18"/>
          <w:szCs w:val="18"/>
        </w:rPr>
        <w:t>Dye+Chem</w:t>
      </w:r>
      <w:proofErr w:type="spellEnd"/>
      <w:r w:rsidR="006E77FA" w:rsidRPr="00F91ECC">
        <w:rPr>
          <w:rFonts w:ascii="Arial Narrow" w:hAnsi="Arial Narrow"/>
          <w:sz w:val="18"/>
          <w:szCs w:val="18"/>
        </w:rPr>
        <w:t xml:space="preserve"> Bangladesh Exhibition 2019</w:t>
      </w:r>
    </w:p>
    <w:p w:rsidR="00C574F4" w:rsidRPr="00B111B0" w:rsidRDefault="00C574F4" w:rsidP="00BD0C72">
      <w:pPr>
        <w:pStyle w:val="NoSpacing"/>
        <w:jc w:val="center"/>
        <w:rPr>
          <w:rFonts w:ascii="Berlin Sans FB Demi" w:hAnsi="Berlin Sans FB Demi" w:cs="Calibri"/>
          <w:b/>
          <w:sz w:val="26"/>
          <w:szCs w:val="36"/>
          <w:u w:val="single"/>
        </w:rPr>
      </w:pPr>
    </w:p>
    <w:tbl>
      <w:tblPr>
        <w:tblStyle w:val="TableGrid"/>
        <w:tblW w:w="9882" w:type="dxa"/>
        <w:tblLayout w:type="fixed"/>
        <w:tblLook w:val="04A0" w:firstRow="1" w:lastRow="0" w:firstColumn="1" w:lastColumn="0" w:noHBand="0" w:noVBand="1"/>
      </w:tblPr>
      <w:tblGrid>
        <w:gridCol w:w="4928"/>
        <w:gridCol w:w="4954"/>
      </w:tblGrid>
      <w:tr w:rsidR="001722AD" w:rsidRPr="00314E6C" w:rsidTr="00B111B0">
        <w:trPr>
          <w:trHeight w:val="2400"/>
        </w:trPr>
        <w:tc>
          <w:tcPr>
            <w:tcW w:w="4928" w:type="dxa"/>
          </w:tcPr>
          <w:p w:rsidR="006E77FA" w:rsidRPr="00314E6C" w:rsidRDefault="001722AD" w:rsidP="00043973">
            <w:pPr>
              <w:pStyle w:val="PlainTex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314E6C">
              <w:rPr>
                <w:rFonts w:ascii="Arial Narrow" w:hAnsi="Arial Narrow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92710</wp:posOffset>
                  </wp:positionV>
                  <wp:extent cx="2924175" cy="1484630"/>
                  <wp:effectExtent l="19050" t="0" r="9525" b="0"/>
                  <wp:wrapTight wrapText="bothSides">
                    <wp:wrapPolygon edited="0">
                      <wp:start x="-141" y="0"/>
                      <wp:lineTo x="-141" y="21341"/>
                      <wp:lineTo x="21670" y="21341"/>
                      <wp:lineTo x="21670" y="0"/>
                      <wp:lineTo x="-141" y="0"/>
                    </wp:wrapPolygon>
                  </wp:wrapTight>
                  <wp:docPr id="12" name="Picture 11" descr="20190904_11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4_11514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4" w:type="dxa"/>
          </w:tcPr>
          <w:p w:rsidR="001722AD" w:rsidRPr="00314E6C" w:rsidRDefault="001722AD" w:rsidP="00043973">
            <w:pPr>
              <w:pStyle w:val="NoSpacing"/>
              <w:rPr>
                <w:rFonts w:ascii="Berlin Sans FB Demi" w:hAnsi="Berlin Sans FB Demi" w:cs="Calibri"/>
                <w:b/>
                <w:sz w:val="16"/>
                <w:szCs w:val="16"/>
                <w:u w:val="single"/>
              </w:rPr>
            </w:pPr>
            <w:r w:rsidRPr="00314E6C">
              <w:rPr>
                <w:rFonts w:ascii="Berlin Sans FB Demi" w:hAnsi="Berlin Sans FB Demi" w:cs="Calibri"/>
                <w:b/>
                <w:noProof/>
                <w:sz w:val="16"/>
                <w:szCs w:val="16"/>
                <w:u w:val="singl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92710</wp:posOffset>
                  </wp:positionV>
                  <wp:extent cx="2959100" cy="1484630"/>
                  <wp:effectExtent l="19050" t="0" r="0" b="0"/>
                  <wp:wrapTight wrapText="bothSides">
                    <wp:wrapPolygon edited="0">
                      <wp:start x="-139" y="0"/>
                      <wp:lineTo x="-139" y="21341"/>
                      <wp:lineTo x="21554" y="21341"/>
                      <wp:lineTo x="21554" y="0"/>
                      <wp:lineTo x="-139" y="0"/>
                    </wp:wrapPolygon>
                  </wp:wrapTight>
                  <wp:docPr id="13" name="Picture 12" descr="20190904_11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4_1157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22AD" w:rsidRPr="00314E6C" w:rsidTr="00B111B0">
        <w:trPr>
          <w:trHeight w:val="2184"/>
        </w:trPr>
        <w:tc>
          <w:tcPr>
            <w:tcW w:w="4928" w:type="dxa"/>
          </w:tcPr>
          <w:p w:rsidR="001722AD" w:rsidRPr="00314E6C" w:rsidRDefault="00314E6C" w:rsidP="00043973">
            <w:pPr>
              <w:pStyle w:val="PlainText"/>
              <w:jc w:val="both"/>
              <w:rPr>
                <w:rFonts w:ascii="Arial Narrow" w:hAnsi="Arial Narrow"/>
                <w:noProof/>
                <w:sz w:val="14"/>
                <w:szCs w:val="14"/>
                <w:lang w:eastAsia="en-IN"/>
              </w:rPr>
            </w:pPr>
            <w:r>
              <w:rPr>
                <w:rFonts w:ascii="Arial Narrow" w:hAnsi="Arial Narrow"/>
                <w:noProof/>
                <w:sz w:val="14"/>
                <w:szCs w:val="1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48895</wp:posOffset>
                  </wp:positionV>
                  <wp:extent cx="2995295" cy="1457325"/>
                  <wp:effectExtent l="19050" t="0" r="0" b="0"/>
                  <wp:wrapTight wrapText="bothSides">
                    <wp:wrapPolygon edited="0">
                      <wp:start x="-137" y="0"/>
                      <wp:lineTo x="-137" y="21459"/>
                      <wp:lineTo x="21568" y="21459"/>
                      <wp:lineTo x="21568" y="0"/>
                      <wp:lineTo x="-137" y="0"/>
                    </wp:wrapPolygon>
                  </wp:wrapTight>
                  <wp:docPr id="14" name="Picture 13" descr="20190904_12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4_12004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4" w:type="dxa"/>
          </w:tcPr>
          <w:p w:rsidR="00314E6C" w:rsidRPr="00314E6C" w:rsidRDefault="00314E6C" w:rsidP="00314E6C">
            <w:pPr>
              <w:pStyle w:val="NoSpacing"/>
              <w:rPr>
                <w:rFonts w:ascii="Berlin Sans FB Demi" w:hAnsi="Berlin Sans FB Demi" w:cs="Calibri"/>
                <w:b/>
                <w:noProof/>
                <w:sz w:val="14"/>
                <w:szCs w:val="14"/>
                <w:u w:val="single"/>
                <w:lang w:eastAsia="en-IN"/>
              </w:rPr>
            </w:pPr>
            <w:r>
              <w:rPr>
                <w:rFonts w:ascii="Berlin Sans FB Demi" w:hAnsi="Berlin Sans FB Demi" w:cs="Calibri"/>
                <w:b/>
                <w:noProof/>
                <w:sz w:val="14"/>
                <w:szCs w:val="14"/>
                <w:u w:val="singl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31750</wp:posOffset>
                  </wp:positionV>
                  <wp:extent cx="2904490" cy="1475105"/>
                  <wp:effectExtent l="19050" t="0" r="0" b="0"/>
                  <wp:wrapTight wrapText="bothSides">
                    <wp:wrapPolygon edited="0">
                      <wp:start x="-142" y="0"/>
                      <wp:lineTo x="-142" y="21200"/>
                      <wp:lineTo x="21534" y="21200"/>
                      <wp:lineTo x="21534" y="0"/>
                      <wp:lineTo x="-142" y="0"/>
                    </wp:wrapPolygon>
                  </wp:wrapTight>
                  <wp:docPr id="24" name="Picture 19" descr="20190904_11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4_1150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14E6C" w:rsidRPr="00F91ECC" w:rsidRDefault="00B111B0" w:rsidP="00314E6C">
      <w:pPr>
        <w:pStyle w:val="NoSpacing"/>
        <w:jc w:val="center"/>
        <w:rPr>
          <w:rFonts w:ascii="Arial Narrow" w:hAnsi="Arial Narrow" w:cs="Calibri"/>
          <w:b/>
          <w:u w:val="single"/>
        </w:rPr>
      </w:pPr>
      <w:r w:rsidRPr="00F91ECC">
        <w:rPr>
          <w:rFonts w:ascii="Arial Narrow" w:hAnsi="Arial Narrow" w:cs="Calibri"/>
          <w:b/>
          <w:bCs/>
          <w:color w:val="000000" w:themeColor="text1"/>
        </w:rPr>
        <w:t>Booth Visit</w:t>
      </w:r>
      <w:r w:rsidR="00F91ECC">
        <w:rPr>
          <w:rFonts w:ascii="Arial Narrow" w:hAnsi="Arial Narrow" w:cs="Calibri"/>
          <w:b/>
          <w:bCs/>
          <w:color w:val="000000" w:themeColor="text1"/>
        </w:rPr>
        <w:t xml:space="preserve"> of Dignitaries</w:t>
      </w:r>
      <w:bookmarkStart w:id="0" w:name="_GoBack"/>
      <w:bookmarkEnd w:id="0"/>
    </w:p>
    <w:p w:rsidR="00BD0C72" w:rsidRDefault="00314E6C" w:rsidP="00BD0C72">
      <w:pPr>
        <w:pStyle w:val="NoSpacing"/>
        <w:jc w:val="center"/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408349</wp:posOffset>
            </wp:positionH>
            <wp:positionV relativeFrom="paragraph">
              <wp:posOffset>64588</wp:posOffset>
            </wp:positionV>
            <wp:extent cx="5403976" cy="2597415"/>
            <wp:effectExtent l="19050" t="0" r="6224" b="0"/>
            <wp:wrapNone/>
            <wp:docPr id="16" name="Picture 2" descr="C:\Users\User\Desktop\Bangladesh - IMPORTANT\REPORT\PHOTO\20190904_16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angladesh - IMPORTANT\REPORT\PHOTO\20190904_164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08" cy="259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C72" w:rsidRDefault="00BD0C72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314E6C" w:rsidRDefault="00314E6C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314E6C" w:rsidRDefault="00314E6C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314E6C" w:rsidRDefault="00314E6C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314E6C" w:rsidRDefault="00314E6C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D0C72" w:rsidRDefault="00BD0C72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Default="00B111B0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Default="00B111B0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Default="00B111B0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Default="00B111B0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Default="00B111B0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Default="00B111B0" w:rsidP="00BD0C72">
      <w:pPr>
        <w:pStyle w:val="NoSpacing"/>
        <w:jc w:val="center"/>
        <w:rPr>
          <w:rFonts w:ascii="Berlin Sans FB Demi" w:hAnsi="Berlin Sans FB Demi"/>
          <w:sz w:val="28"/>
        </w:rPr>
      </w:pPr>
    </w:p>
    <w:p w:rsidR="00B111B0" w:rsidRPr="00B111B0" w:rsidRDefault="00B111B0" w:rsidP="00BD0C72">
      <w:pPr>
        <w:pStyle w:val="NoSpacing"/>
        <w:jc w:val="center"/>
        <w:rPr>
          <w:rFonts w:ascii="Arial Narrow" w:hAnsi="Arial Narrow"/>
          <w:sz w:val="8"/>
          <w:szCs w:val="14"/>
        </w:rPr>
      </w:pPr>
    </w:p>
    <w:p w:rsidR="00B111B0" w:rsidRPr="00B111B0" w:rsidRDefault="00B111B0" w:rsidP="00BD0C72">
      <w:pPr>
        <w:pStyle w:val="NoSpacing"/>
        <w:jc w:val="center"/>
        <w:rPr>
          <w:rFonts w:ascii="Arial Narrow" w:hAnsi="Arial Narrow"/>
          <w:b/>
          <w:sz w:val="6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b/>
          <w:sz w:val="20"/>
          <w:szCs w:val="20"/>
        </w:rPr>
      </w:pPr>
      <w:r w:rsidRPr="00F91ECC">
        <w:rPr>
          <w:rFonts w:ascii="Arial Narrow" w:hAnsi="Arial Narrow"/>
          <w:b/>
          <w:sz w:val="20"/>
          <w:szCs w:val="20"/>
        </w:rPr>
        <w:t xml:space="preserve">Visitors in India </w:t>
      </w:r>
      <w:r w:rsidR="00F91ECC" w:rsidRPr="00F91ECC">
        <w:rPr>
          <w:rFonts w:ascii="Arial Narrow" w:hAnsi="Arial Narrow"/>
          <w:b/>
          <w:sz w:val="20"/>
          <w:szCs w:val="20"/>
        </w:rPr>
        <w:t>Pavilion</w:t>
      </w:r>
      <w:r w:rsidRPr="00F91ECC">
        <w:rPr>
          <w:rFonts w:ascii="Arial Narrow" w:hAnsi="Arial Narrow"/>
          <w:b/>
          <w:sz w:val="20"/>
          <w:szCs w:val="20"/>
        </w:rPr>
        <w:t xml:space="preserve"> during 38th </w:t>
      </w:r>
      <w:proofErr w:type="spellStart"/>
      <w:r w:rsidRPr="00F91ECC">
        <w:rPr>
          <w:rFonts w:ascii="Arial Narrow" w:hAnsi="Arial Narrow"/>
          <w:b/>
          <w:sz w:val="20"/>
          <w:szCs w:val="20"/>
        </w:rPr>
        <w:t>Dye+Chem</w:t>
      </w:r>
      <w:proofErr w:type="spellEnd"/>
      <w:r w:rsidRPr="00F91ECC">
        <w:rPr>
          <w:rFonts w:ascii="Arial Narrow" w:hAnsi="Arial Narrow"/>
          <w:b/>
          <w:sz w:val="20"/>
          <w:szCs w:val="20"/>
        </w:rPr>
        <w:t xml:space="preserve"> Bangladesh Exhibition 2019</w:t>
      </w:r>
    </w:p>
    <w:p w:rsidR="00F91ECC" w:rsidRPr="00F91ECC" w:rsidRDefault="00F91ECC" w:rsidP="00BD0C72">
      <w:pPr>
        <w:pStyle w:val="NoSpacing"/>
        <w:jc w:val="center"/>
        <w:rPr>
          <w:rFonts w:ascii="Arial Narrow" w:hAnsi="Arial Narrow"/>
          <w:b/>
          <w:sz w:val="20"/>
          <w:szCs w:val="20"/>
        </w:rPr>
      </w:pPr>
    </w:p>
    <w:p w:rsidR="00B111B0" w:rsidRDefault="00F91ECC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  <w:r w:rsidRPr="00F91ECC"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DF49FA6" wp14:editId="1C9D7D5F">
            <wp:simplePos x="0" y="0"/>
            <wp:positionH relativeFrom="column">
              <wp:posOffset>200660</wp:posOffset>
            </wp:positionH>
            <wp:positionV relativeFrom="paragraph">
              <wp:posOffset>11430</wp:posOffset>
            </wp:positionV>
            <wp:extent cx="5430520" cy="2643505"/>
            <wp:effectExtent l="0" t="0" r="0" b="4445"/>
            <wp:wrapNone/>
            <wp:docPr id="18" name="Picture 3" descr="C:\Users\User\Desktop\Bangladesh - IMPORTANT\REPORT\PHOTO\20190906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angladesh - IMPORTANT\REPORT\PHOTO\20190906_161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D0C72">
      <w:pPr>
        <w:pStyle w:val="NoSpacing"/>
        <w:jc w:val="center"/>
        <w:rPr>
          <w:rFonts w:ascii="Arial Narrow" w:hAnsi="Arial Narrow"/>
          <w:sz w:val="14"/>
          <w:szCs w:val="14"/>
        </w:rPr>
      </w:pPr>
    </w:p>
    <w:p w:rsidR="00B111B0" w:rsidRDefault="00B111B0" w:rsidP="00B111B0">
      <w:pPr>
        <w:pStyle w:val="NoSpacing"/>
        <w:rPr>
          <w:rFonts w:ascii="Arial Narrow" w:hAnsi="Arial Narrow"/>
          <w:sz w:val="14"/>
          <w:szCs w:val="14"/>
        </w:rPr>
      </w:pPr>
    </w:p>
    <w:p w:rsidR="000F3E0B" w:rsidRDefault="000F3E0B" w:rsidP="00B111B0">
      <w:pPr>
        <w:pStyle w:val="NoSpacing"/>
        <w:rPr>
          <w:rFonts w:ascii="Arial Narrow" w:hAnsi="Arial Narrow"/>
          <w:sz w:val="14"/>
          <w:szCs w:val="14"/>
        </w:rPr>
      </w:pPr>
      <w:r>
        <w:rPr>
          <w:rFonts w:ascii="Arial Narrow" w:hAnsi="Arial Narrow"/>
          <w:noProof/>
          <w:sz w:val="14"/>
          <w:szCs w:val="14"/>
        </w:rPr>
        <w:lastRenderedPageBreak/>
        <w:drawing>
          <wp:inline distT="0" distB="0" distL="0" distR="0">
            <wp:extent cx="5477347" cy="5477347"/>
            <wp:effectExtent l="0" t="0" r="0" b="0"/>
            <wp:docPr id="2" name="Picture 2" descr="D:\Dyechem 2019\branding pix\Branding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yechem 2019\branding pix\Branding coll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56" cy="54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0B" w:rsidRDefault="000F3E0B" w:rsidP="00B111B0">
      <w:pPr>
        <w:pStyle w:val="NoSpacing"/>
        <w:rPr>
          <w:rFonts w:ascii="Arial Narrow" w:hAnsi="Arial Narrow"/>
          <w:sz w:val="14"/>
          <w:szCs w:val="14"/>
        </w:rPr>
      </w:pPr>
    </w:p>
    <w:p w:rsidR="000F3E0B" w:rsidRPr="000F3E0B" w:rsidRDefault="000F3E0B" w:rsidP="000F3E0B">
      <w:pPr>
        <w:pStyle w:val="NoSpacing"/>
        <w:jc w:val="center"/>
        <w:rPr>
          <w:rFonts w:ascii="Arial Narrow" w:hAnsi="Arial Narrow"/>
          <w:b/>
          <w:sz w:val="32"/>
          <w:szCs w:val="32"/>
          <w:u w:val="single"/>
        </w:rPr>
      </w:pPr>
      <w:r w:rsidRPr="000F3E0B">
        <w:rPr>
          <w:rFonts w:ascii="Arial Narrow" w:hAnsi="Arial Narrow"/>
          <w:b/>
          <w:sz w:val="32"/>
          <w:szCs w:val="32"/>
          <w:u w:val="single"/>
        </w:rPr>
        <w:t xml:space="preserve">Special Branding done by </w:t>
      </w:r>
      <w:proofErr w:type="spellStart"/>
      <w:proofErr w:type="gramStart"/>
      <w:r w:rsidRPr="000F3E0B">
        <w:rPr>
          <w:rFonts w:ascii="Arial Narrow" w:hAnsi="Arial Narrow"/>
          <w:b/>
          <w:sz w:val="32"/>
          <w:szCs w:val="32"/>
          <w:u w:val="single"/>
        </w:rPr>
        <w:t>Chemexcil</w:t>
      </w:r>
      <w:proofErr w:type="spellEnd"/>
      <w:r w:rsidRPr="000F3E0B">
        <w:rPr>
          <w:rFonts w:ascii="Arial Narrow" w:hAnsi="Arial Narrow"/>
          <w:b/>
          <w:sz w:val="32"/>
          <w:szCs w:val="32"/>
          <w:u w:val="single"/>
        </w:rPr>
        <w:t xml:space="preserve">  for</w:t>
      </w:r>
      <w:proofErr w:type="gramEnd"/>
      <w:r w:rsidRPr="000F3E0B">
        <w:rPr>
          <w:rFonts w:ascii="Arial Narrow" w:hAnsi="Arial Narrow"/>
          <w:b/>
          <w:sz w:val="32"/>
          <w:szCs w:val="32"/>
          <w:u w:val="single"/>
        </w:rPr>
        <w:t xml:space="preserve"> </w:t>
      </w:r>
      <w:proofErr w:type="spellStart"/>
      <w:r w:rsidRPr="000F3E0B">
        <w:rPr>
          <w:rFonts w:ascii="Arial Narrow" w:hAnsi="Arial Narrow"/>
          <w:b/>
          <w:sz w:val="32"/>
          <w:szCs w:val="32"/>
          <w:u w:val="single"/>
        </w:rPr>
        <w:t>Dyechem</w:t>
      </w:r>
      <w:proofErr w:type="spellEnd"/>
      <w:r w:rsidRPr="000F3E0B">
        <w:rPr>
          <w:rFonts w:ascii="Arial Narrow" w:hAnsi="Arial Narrow"/>
          <w:b/>
          <w:sz w:val="32"/>
          <w:szCs w:val="32"/>
          <w:u w:val="single"/>
        </w:rPr>
        <w:t xml:space="preserve"> 2019</w:t>
      </w:r>
    </w:p>
    <w:sectPr w:rsidR="000F3E0B" w:rsidRPr="000F3E0B" w:rsidSect="001F120E">
      <w:pgSz w:w="11906" w:h="16838"/>
      <w:pgMar w:top="1170" w:right="1440" w:bottom="1440" w:left="1440" w:header="708" w:footer="708" w:gutter="0"/>
      <w:pgBorders w:offsetFrom="page">
        <w:top w:val="single" w:sz="24" w:space="24" w:color="0000FF" w:shadow="1"/>
        <w:left w:val="single" w:sz="24" w:space="24" w:color="0000FF" w:shadow="1"/>
        <w:bottom w:val="single" w:sz="24" w:space="24" w:color="0000FF" w:shadow="1"/>
        <w:right w:val="single" w:sz="24" w:space="24" w:color="0000F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E7B" w:rsidRDefault="001B1E7B" w:rsidP="00842898">
      <w:pPr>
        <w:spacing w:after="0" w:line="240" w:lineRule="auto"/>
      </w:pPr>
      <w:r>
        <w:separator/>
      </w:r>
    </w:p>
  </w:endnote>
  <w:endnote w:type="continuationSeparator" w:id="0">
    <w:p w:rsidR="001B1E7B" w:rsidRDefault="001B1E7B" w:rsidP="00842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E7B" w:rsidRDefault="001B1E7B" w:rsidP="00842898">
      <w:pPr>
        <w:spacing w:after="0" w:line="240" w:lineRule="auto"/>
      </w:pPr>
      <w:r>
        <w:separator/>
      </w:r>
    </w:p>
  </w:footnote>
  <w:footnote w:type="continuationSeparator" w:id="0">
    <w:p w:rsidR="001B1E7B" w:rsidRDefault="001B1E7B" w:rsidP="00842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93"/>
    <w:rsid w:val="00026811"/>
    <w:rsid w:val="0005008F"/>
    <w:rsid w:val="000C3A2B"/>
    <w:rsid w:val="000C59A5"/>
    <w:rsid w:val="000F3E0B"/>
    <w:rsid w:val="001722AD"/>
    <w:rsid w:val="00172CE4"/>
    <w:rsid w:val="001B1E7B"/>
    <w:rsid w:val="001B4041"/>
    <w:rsid w:val="001C6592"/>
    <w:rsid w:val="001F120E"/>
    <w:rsid w:val="0022097A"/>
    <w:rsid w:val="00277393"/>
    <w:rsid w:val="002D55A3"/>
    <w:rsid w:val="002E1FB9"/>
    <w:rsid w:val="002F469B"/>
    <w:rsid w:val="00305F18"/>
    <w:rsid w:val="00314E6C"/>
    <w:rsid w:val="00330D5C"/>
    <w:rsid w:val="00341934"/>
    <w:rsid w:val="0040533E"/>
    <w:rsid w:val="00421B39"/>
    <w:rsid w:val="00497D7C"/>
    <w:rsid w:val="004A1584"/>
    <w:rsid w:val="004D5209"/>
    <w:rsid w:val="0056358E"/>
    <w:rsid w:val="005A300F"/>
    <w:rsid w:val="005B1BED"/>
    <w:rsid w:val="006A57FA"/>
    <w:rsid w:val="006C45F9"/>
    <w:rsid w:val="006E77FA"/>
    <w:rsid w:val="007B5272"/>
    <w:rsid w:val="00836A3F"/>
    <w:rsid w:val="00842898"/>
    <w:rsid w:val="00843A26"/>
    <w:rsid w:val="0088561F"/>
    <w:rsid w:val="00906989"/>
    <w:rsid w:val="00935D4A"/>
    <w:rsid w:val="009410B3"/>
    <w:rsid w:val="009C0C69"/>
    <w:rsid w:val="009C21E9"/>
    <w:rsid w:val="00A364AF"/>
    <w:rsid w:val="00A42522"/>
    <w:rsid w:val="00A76903"/>
    <w:rsid w:val="00AA1013"/>
    <w:rsid w:val="00AE4082"/>
    <w:rsid w:val="00B111B0"/>
    <w:rsid w:val="00BB3FA9"/>
    <w:rsid w:val="00BD0C72"/>
    <w:rsid w:val="00BE7931"/>
    <w:rsid w:val="00BF51C9"/>
    <w:rsid w:val="00BF62FC"/>
    <w:rsid w:val="00BF74A8"/>
    <w:rsid w:val="00C066B8"/>
    <w:rsid w:val="00C07148"/>
    <w:rsid w:val="00C36405"/>
    <w:rsid w:val="00C574F4"/>
    <w:rsid w:val="00CF1B97"/>
    <w:rsid w:val="00D571EC"/>
    <w:rsid w:val="00E85C50"/>
    <w:rsid w:val="00F00763"/>
    <w:rsid w:val="00F229BB"/>
    <w:rsid w:val="00F511CD"/>
    <w:rsid w:val="00F57ABB"/>
    <w:rsid w:val="00F81C63"/>
    <w:rsid w:val="00F9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77393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7393"/>
    <w:rPr>
      <w:rFonts w:ascii="Consolas" w:eastAsia="Times New Roman" w:hAnsi="Consolas" w:cs="Times New Roman"/>
      <w:sz w:val="21"/>
      <w:szCs w:val="21"/>
    </w:rPr>
  </w:style>
  <w:style w:type="paragraph" w:styleId="NoSpacing">
    <w:name w:val="No Spacing"/>
    <w:uiPriority w:val="1"/>
    <w:qFormat/>
    <w:rsid w:val="006A57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9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79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42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898"/>
  </w:style>
  <w:style w:type="paragraph" w:styleId="Footer">
    <w:name w:val="footer"/>
    <w:basedOn w:val="Normal"/>
    <w:link w:val="FooterChar"/>
    <w:uiPriority w:val="99"/>
    <w:semiHidden/>
    <w:unhideWhenUsed/>
    <w:rsid w:val="00842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2898"/>
  </w:style>
  <w:style w:type="paragraph" w:styleId="NormalWeb">
    <w:name w:val="Normal (Web)"/>
    <w:basedOn w:val="Normal"/>
    <w:uiPriority w:val="99"/>
    <w:semiHidden/>
    <w:unhideWhenUsed/>
    <w:rsid w:val="009C0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305F18"/>
    <w:pPr>
      <w:spacing w:after="0" w:line="240" w:lineRule="auto"/>
      <w:ind w:left="720"/>
      <w:contextualSpacing/>
    </w:pPr>
    <w:rPr>
      <w:rFonts w:ascii="Arial" w:hAnsi="Arial" w:cs="Arial"/>
      <w:sz w:val="24"/>
      <w:szCs w:val="24"/>
      <w:lang w:eastAsia="en-IN"/>
    </w:rPr>
  </w:style>
  <w:style w:type="character" w:customStyle="1" w:styleId="notranslate">
    <w:name w:val="notranslate"/>
    <w:basedOn w:val="DefaultParagraphFont"/>
    <w:rsid w:val="00305F18"/>
  </w:style>
  <w:style w:type="character" w:styleId="Strong">
    <w:name w:val="Strong"/>
    <w:basedOn w:val="DefaultParagraphFont"/>
    <w:uiPriority w:val="22"/>
    <w:qFormat/>
    <w:rsid w:val="00F229BB"/>
    <w:rPr>
      <w:b/>
      <w:bCs/>
    </w:rPr>
  </w:style>
  <w:style w:type="table" w:styleId="TableGrid">
    <w:name w:val="Table Grid"/>
    <w:basedOn w:val="TableNormal"/>
    <w:uiPriority w:val="59"/>
    <w:rsid w:val="00BF5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77393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7393"/>
    <w:rPr>
      <w:rFonts w:ascii="Consolas" w:eastAsia="Times New Roman" w:hAnsi="Consolas" w:cs="Times New Roman"/>
      <w:sz w:val="21"/>
      <w:szCs w:val="21"/>
    </w:rPr>
  </w:style>
  <w:style w:type="paragraph" w:styleId="NoSpacing">
    <w:name w:val="No Spacing"/>
    <w:uiPriority w:val="1"/>
    <w:qFormat/>
    <w:rsid w:val="006A57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9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79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42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898"/>
  </w:style>
  <w:style w:type="paragraph" w:styleId="Footer">
    <w:name w:val="footer"/>
    <w:basedOn w:val="Normal"/>
    <w:link w:val="FooterChar"/>
    <w:uiPriority w:val="99"/>
    <w:semiHidden/>
    <w:unhideWhenUsed/>
    <w:rsid w:val="00842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2898"/>
  </w:style>
  <w:style w:type="paragraph" w:styleId="NormalWeb">
    <w:name w:val="Normal (Web)"/>
    <w:basedOn w:val="Normal"/>
    <w:uiPriority w:val="99"/>
    <w:semiHidden/>
    <w:unhideWhenUsed/>
    <w:rsid w:val="009C0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305F18"/>
    <w:pPr>
      <w:spacing w:after="0" w:line="240" w:lineRule="auto"/>
      <w:ind w:left="720"/>
      <w:contextualSpacing/>
    </w:pPr>
    <w:rPr>
      <w:rFonts w:ascii="Arial" w:hAnsi="Arial" w:cs="Arial"/>
      <w:sz w:val="24"/>
      <w:szCs w:val="24"/>
      <w:lang w:eastAsia="en-IN"/>
    </w:rPr>
  </w:style>
  <w:style w:type="character" w:customStyle="1" w:styleId="notranslate">
    <w:name w:val="notranslate"/>
    <w:basedOn w:val="DefaultParagraphFont"/>
    <w:rsid w:val="00305F18"/>
  </w:style>
  <w:style w:type="character" w:styleId="Strong">
    <w:name w:val="Strong"/>
    <w:basedOn w:val="DefaultParagraphFont"/>
    <w:uiPriority w:val="22"/>
    <w:qFormat/>
    <w:rsid w:val="00F229BB"/>
    <w:rPr>
      <w:b/>
      <w:bCs/>
    </w:rPr>
  </w:style>
  <w:style w:type="table" w:styleId="TableGrid">
    <w:name w:val="Table Grid"/>
    <w:basedOn w:val="TableNormal"/>
    <w:uiPriority w:val="59"/>
    <w:rsid w:val="00BF5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chemexcil.in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info@chemexcil.gov.in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C678D-803C-48EE-8E15-DDC02AD6D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GUPTA</cp:lastModifiedBy>
  <cp:revision>17</cp:revision>
  <cp:lastPrinted>2019-09-12T05:57:00Z</cp:lastPrinted>
  <dcterms:created xsi:type="dcterms:W3CDTF">2019-09-12T05:25:00Z</dcterms:created>
  <dcterms:modified xsi:type="dcterms:W3CDTF">2019-09-12T05:57:00Z</dcterms:modified>
</cp:coreProperties>
</file>