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780C4">
      <w:pPr>
        <w:spacing w:after="0" w:line="240" w:lineRule="auto"/>
        <w:jc w:val="center"/>
        <w:rPr>
          <w:rFonts w:ascii="Arial" w:hAnsi="Arial" w:eastAsia="Times New Roman" w:cs="Arial"/>
          <w:color w:val="6B6A75"/>
          <w:sz w:val="12"/>
          <w:szCs w:val="12"/>
          <w:lang w:eastAsia="en-IN"/>
        </w:rPr>
      </w:pPr>
      <w:bookmarkStart w:id="0" w:name="_GoBack"/>
      <w:bookmarkEnd w:id="0"/>
      <w:r>
        <w:rPr>
          <w:rFonts w:ascii="Arial" w:hAnsi="Arial" w:eastAsia="Times New Roman" w:cs="Arial"/>
          <w:color w:val="6B6A75"/>
          <w:sz w:val="12"/>
          <w:szCs w:val="12"/>
          <w:lang w:eastAsia="en-IN"/>
        </w:rPr>
        <w:drawing>
          <wp:inline distT="0" distB="0" distL="0" distR="0">
            <wp:extent cx="1923415" cy="1383030"/>
            <wp:effectExtent l="0" t="0" r="63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507" cy="138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480F6">
      <w:pPr>
        <w:spacing w:after="0" w:line="240" w:lineRule="auto"/>
        <w:jc w:val="center"/>
        <w:rPr>
          <w:rFonts w:ascii="Arial" w:hAnsi="Arial" w:eastAsia="Times New Roman" w:cs="Arial"/>
          <w:color w:val="6B6A75"/>
          <w:sz w:val="12"/>
          <w:szCs w:val="12"/>
          <w:lang w:eastAsia="en-IN"/>
        </w:rPr>
      </w:pPr>
    </w:p>
    <w:p w14:paraId="41460767">
      <w:pPr>
        <w:pStyle w:val="5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10th  “CII INDIA – LAC CONCLAVE”</w:t>
      </w:r>
    </w:p>
    <w:p w14:paraId="76AB97C0">
      <w:pPr>
        <w:pStyle w:val="5"/>
        <w:spacing w:before="0" w:beforeAutospacing="0" w:after="0" w:afterAutospacing="0"/>
        <w:jc w:val="center"/>
        <w:rPr>
          <w:sz w:val="27"/>
          <w:szCs w:val="27"/>
        </w:rPr>
      </w:pPr>
      <w:r>
        <w:rPr>
          <w:rFonts w:ascii="Arial" w:hAnsi="Arial" w:eastAsia="Times New Roman" w:cs="Arial"/>
          <w:color w:val="6B6A75"/>
          <w:sz w:val="12"/>
          <w:szCs w:val="12"/>
        </w:rPr>
        <w:drawing>
          <wp:inline distT="0" distB="0" distL="0" distR="0">
            <wp:extent cx="5731510" cy="323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4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3A8CD">
      <w:pPr>
        <w:pStyle w:val="5"/>
        <w:spacing w:before="0" w:beforeAutospacing="0" w:after="0" w:afterAutospacing="0"/>
        <w:jc w:val="center"/>
        <w:rPr>
          <w:sz w:val="27"/>
          <w:szCs w:val="27"/>
        </w:rPr>
      </w:pPr>
    </w:p>
    <w:p w14:paraId="01A449DE">
      <w:pPr>
        <w:spacing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en-IN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lang w:eastAsia="en-IN"/>
        </w:rPr>
        <w:t>Fee Structure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7"/>
        <w:gridCol w:w="2682"/>
        <w:gridCol w:w="2480"/>
      </w:tblGrid>
      <w:tr w14:paraId="76E66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60B946"/>
            <w:tcMar>
              <w:top w:w="90" w:type="dxa"/>
              <w:left w:w="450" w:type="dxa"/>
              <w:bottom w:w="90" w:type="dxa"/>
              <w:right w:w="0" w:type="dxa"/>
            </w:tcMar>
          </w:tcPr>
          <w:p w14:paraId="16B27DBA">
            <w:pPr>
              <w:spacing w:before="60" w:after="0" w:line="420" w:lineRule="atLeast"/>
              <w:rPr>
                <w:rFonts w:ascii="Times New Roman" w:hAnsi="Times New Roman" w:eastAsia="Times New Roman" w:cs="Times New Roman"/>
                <w:color w:val="FFFFFF"/>
                <w:sz w:val="18"/>
                <w:szCs w:val="1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FFFFFF"/>
                <w:sz w:val="18"/>
                <w:szCs w:val="18"/>
                <w:lang w:eastAsia="en-IN"/>
              </w:rPr>
              <w:t>Category</w:t>
            </w:r>
          </w:p>
        </w:tc>
        <w:tc>
          <w:tcPr>
            <w:tcW w:w="25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60B946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</w:tcPr>
          <w:p w14:paraId="588E0543">
            <w:pPr>
              <w:spacing w:before="60" w:after="0" w:line="420" w:lineRule="atLeast"/>
              <w:rPr>
                <w:rFonts w:ascii="Times New Roman" w:hAnsi="Times New Roman" w:eastAsia="Times New Roman" w:cs="Times New Roman"/>
                <w:color w:val="FFFFFF"/>
                <w:sz w:val="18"/>
                <w:szCs w:val="1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FFFFFF"/>
                <w:sz w:val="18"/>
                <w:szCs w:val="18"/>
                <w:lang w:eastAsia="en-IN"/>
              </w:rPr>
              <w:t>CII Members</w:t>
            </w:r>
          </w:p>
        </w:tc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60B946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</w:tcPr>
          <w:p w14:paraId="5B6CC5A0">
            <w:pPr>
              <w:spacing w:before="60" w:after="0" w:line="420" w:lineRule="atLeast"/>
              <w:rPr>
                <w:rFonts w:ascii="Times New Roman" w:hAnsi="Times New Roman" w:eastAsia="Times New Roman" w:cs="Times New Roman"/>
                <w:color w:val="FFFFFF"/>
                <w:sz w:val="18"/>
                <w:szCs w:val="1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FFFFFF"/>
                <w:sz w:val="18"/>
                <w:szCs w:val="18"/>
                <w:lang w:eastAsia="en-IN"/>
              </w:rPr>
              <w:t>CII Non-members</w:t>
            </w:r>
          </w:p>
        </w:tc>
      </w:tr>
      <w:tr w14:paraId="2E96B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108" w:type="dxa"/>
            <w:tcBorders>
              <w:top w:val="single" w:color="auto" w:sz="2" w:space="0"/>
              <w:left w:val="single" w:color="auto" w:sz="2" w:space="0"/>
              <w:bottom w:val="single" w:color="2C2C2C" w:sz="6" w:space="0"/>
              <w:right w:val="single" w:color="auto" w:sz="2" w:space="0"/>
            </w:tcBorders>
            <w:tcMar>
              <w:top w:w="60" w:type="dxa"/>
              <w:left w:w="480" w:type="dxa"/>
              <w:bottom w:w="60" w:type="dxa"/>
              <w:right w:w="615" w:type="dxa"/>
            </w:tcMar>
            <w:vAlign w:val="center"/>
          </w:tcPr>
          <w:p w14:paraId="00A4FE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Small &amp; Medium Scale Companies</w:t>
            </w:r>
          </w:p>
        </w:tc>
        <w:tc>
          <w:tcPr>
            <w:tcW w:w="2552" w:type="dxa"/>
            <w:tcBorders>
              <w:top w:val="single" w:color="auto" w:sz="2" w:space="0"/>
              <w:left w:val="single" w:color="auto" w:sz="2" w:space="0"/>
              <w:bottom w:val="single" w:color="2C2C2C" w:sz="6" w:space="0"/>
              <w:right w:val="single" w:color="auto" w:sz="2" w:space="0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54D4AF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C2C2C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2C2C2C"/>
                <w:sz w:val="28"/>
                <w:szCs w:val="28"/>
                <w:lang w:eastAsia="en-IN"/>
              </w:rPr>
              <w:t>INR 6000</w:t>
            </w:r>
          </w:p>
        </w:tc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2C2C2C" w:sz="6" w:space="0"/>
              <w:right w:val="single" w:color="auto" w:sz="2" w:space="0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7E4B6C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C2C2C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2C2C2C"/>
                <w:sz w:val="28"/>
                <w:szCs w:val="28"/>
                <w:lang w:eastAsia="en-IN"/>
              </w:rPr>
              <w:t>INR 9000</w:t>
            </w:r>
          </w:p>
        </w:tc>
      </w:tr>
      <w:tr w14:paraId="4A327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108" w:type="dxa"/>
            <w:tcBorders>
              <w:top w:val="single" w:color="auto" w:sz="2" w:space="0"/>
              <w:left w:val="single" w:color="auto" w:sz="2" w:space="0"/>
              <w:bottom w:val="single" w:color="2C2C2C" w:sz="6" w:space="0"/>
              <w:right w:val="single" w:color="auto" w:sz="2" w:space="0"/>
            </w:tcBorders>
            <w:tcMar>
              <w:top w:w="60" w:type="dxa"/>
              <w:left w:w="480" w:type="dxa"/>
              <w:bottom w:w="60" w:type="dxa"/>
              <w:right w:w="615" w:type="dxa"/>
            </w:tcMar>
            <w:vAlign w:val="center"/>
          </w:tcPr>
          <w:p w14:paraId="670E19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Large Scale Companies</w:t>
            </w:r>
          </w:p>
        </w:tc>
        <w:tc>
          <w:tcPr>
            <w:tcW w:w="2552" w:type="dxa"/>
            <w:tcBorders>
              <w:top w:val="single" w:color="auto" w:sz="2" w:space="0"/>
              <w:left w:val="single" w:color="auto" w:sz="2" w:space="0"/>
              <w:bottom w:val="single" w:color="2C2C2C" w:sz="6" w:space="0"/>
              <w:right w:val="single" w:color="auto" w:sz="2" w:space="0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22FB41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C2C2C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2C2C2C"/>
                <w:sz w:val="28"/>
                <w:szCs w:val="28"/>
                <w:lang w:eastAsia="en-IN"/>
              </w:rPr>
              <w:t>INR 9000</w:t>
            </w:r>
          </w:p>
        </w:tc>
        <w:tc>
          <w:tcPr>
            <w:tcW w:w="2360" w:type="dxa"/>
            <w:tcBorders>
              <w:top w:val="single" w:color="auto" w:sz="2" w:space="0"/>
              <w:left w:val="single" w:color="auto" w:sz="2" w:space="0"/>
              <w:bottom w:val="single" w:color="2C2C2C" w:sz="6" w:space="0"/>
              <w:right w:val="single" w:color="auto" w:sz="2" w:space="0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</w:tcPr>
          <w:p w14:paraId="1C036B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C2C2C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2C2C2C"/>
                <w:sz w:val="28"/>
                <w:szCs w:val="28"/>
                <w:lang w:eastAsia="en-IN"/>
              </w:rPr>
              <w:t>INR 12000</w:t>
            </w:r>
          </w:p>
        </w:tc>
      </w:tr>
      <w:tr w14:paraId="2C343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0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270" w:type="dxa"/>
              <w:left w:w="255" w:type="dxa"/>
              <w:bottom w:w="120" w:type="dxa"/>
              <w:right w:w="0" w:type="dxa"/>
            </w:tcMar>
            <w:vAlign w:val="center"/>
          </w:tcPr>
          <w:p w14:paraId="0D685424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hAnsi="Times New Roman" w:eastAsia="Times New Roman" w:cs="Times New Roman"/>
                <w:color w:val="2C2C2C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2C2C2C"/>
                <w:sz w:val="20"/>
                <w:szCs w:val="20"/>
                <w:lang w:eastAsia="en-IN"/>
              </w:rPr>
              <w:t>Delegate fee is exclusive of 18% taxes</w:t>
            </w:r>
          </w:p>
          <w:p w14:paraId="767095E2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hAnsi="Times New Roman" w:eastAsia="Times New Roman" w:cs="Times New Roman"/>
                <w:color w:val="2C2C2C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2C2C2C"/>
                <w:sz w:val="20"/>
                <w:szCs w:val="20"/>
                <w:lang w:eastAsia="en-IN"/>
              </w:rPr>
              <w:t>Group Discount 25% available on 3 Participants and Group Discount 25 % available on 4 Participants</w:t>
            </w:r>
          </w:p>
          <w:p w14:paraId="5832F0C4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hAnsi="Times New Roman" w:eastAsia="Times New Roman" w:cs="Times New Roman"/>
                <w:color w:val="2C2C2C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2C2C2C"/>
                <w:sz w:val="20"/>
                <w:szCs w:val="20"/>
                <w:lang w:eastAsia="en-IN"/>
              </w:rPr>
              <w:t>Early Bird Discount of 25% valid till: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C2C2C"/>
                <w:sz w:val="20"/>
                <w:szCs w:val="20"/>
                <w:lang w:eastAsia="en-IN"/>
              </w:rPr>
              <w:t>28 Feb 2025</w:t>
            </w:r>
          </w:p>
          <w:p w14:paraId="354B7E2C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hAnsi="Times New Roman" w:eastAsia="Times New Roman" w:cs="Times New Roman"/>
                <w:color w:val="2C2C2C"/>
                <w:sz w:val="12"/>
                <w:szCs w:val="12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2C2C2C"/>
                <w:sz w:val="20"/>
                <w:szCs w:val="20"/>
                <w:lang w:eastAsia="en-IN"/>
              </w:rPr>
              <w:t>International delegates, Government officials, Diplomats and Media are exempt from Delegate Fee</w:t>
            </w:r>
          </w:p>
        </w:tc>
      </w:tr>
    </w:tbl>
    <w:p w14:paraId="6A5CCAAD">
      <w:pPr>
        <w:spacing w:after="0" w:line="240" w:lineRule="auto"/>
        <w:jc w:val="center"/>
        <w:rPr>
          <w:rFonts w:ascii="Arial" w:hAnsi="Arial" w:eastAsia="Times New Roman" w:cs="Arial"/>
          <w:color w:val="6B6A75"/>
          <w:sz w:val="12"/>
          <w:szCs w:val="12"/>
          <w:lang w:eastAsia="en-IN"/>
        </w:rPr>
      </w:pPr>
      <w:r>
        <w:fldChar w:fldCharType="begin"/>
      </w:r>
      <w:r>
        <w:instrText xml:space="preserve"> HYPERLINK "https://cam.mycii.in/ORNew/Registration.html?EventId=E000066872" \t "_blank" </w:instrText>
      </w:r>
      <w:r>
        <w:fldChar w:fldCharType="separate"/>
      </w:r>
      <w:r>
        <w:rPr>
          <w:rFonts w:ascii="Poppins" w:hAnsi="Poppins" w:eastAsia="Times New Roman" w:cs="Poppins"/>
          <w:caps/>
          <w:color w:val="FFFFFF"/>
          <w:sz w:val="12"/>
          <w:szCs w:val="12"/>
          <w:u w:val="single"/>
          <w:shd w:val="clear" w:color="auto" w:fill="60B946"/>
          <w:lang w:eastAsia="en-IN"/>
        </w:rPr>
        <w:t>Register Now</w:t>
      </w:r>
      <w:r>
        <w:rPr>
          <w:rFonts w:ascii="Poppins" w:hAnsi="Poppins" w:eastAsia="Times New Roman" w:cs="Poppins"/>
          <w:caps/>
          <w:color w:val="FFFFFF"/>
          <w:sz w:val="12"/>
          <w:szCs w:val="12"/>
          <w:u w:val="single"/>
          <w:shd w:val="clear" w:color="auto" w:fill="60B946"/>
          <w:lang w:eastAsia="en-IN"/>
        </w:rPr>
        <w:fldChar w:fldCharType="end"/>
      </w:r>
    </w:p>
    <w:p w14:paraId="15F6BA3D">
      <w:pPr>
        <w:rPr>
          <w:sz w:val="10"/>
          <w:szCs w:val="10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oppins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12D64"/>
    <w:multiLevelType w:val="multilevel"/>
    <w:tmpl w:val="51712D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AE"/>
    <w:rsid w:val="006111C2"/>
    <w:rsid w:val="008E738F"/>
    <w:rsid w:val="00E931AE"/>
    <w:rsid w:val="3A7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Calibri" w:hAnsi="Calibri" w:cs="Calibri"/>
      <w:lang w:eastAsia="en-IN"/>
    </w:rPr>
  </w:style>
  <w:style w:type="character" w:styleId="6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Lines>4</Lines>
  <Paragraphs>1</Paragraphs>
  <TotalTime>12</TotalTime>
  <ScaleCrop>false</ScaleCrop>
  <LinksUpToDate>false</LinksUpToDate>
  <CharactersWithSpaces>574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2025-02-21T10:56:00Z</dcterms:created>
  <dc:creator>Admin</dc:creator>
  <cp:lastModifiedBy>kalpana</cp:lastModifiedBy>
  <dcterms:modified xsi:type="dcterms:W3CDTF">2025-02-24T06:38:14Z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FA32173C678C45D789C45C85A127253B_12</vt:lpwstr>
  </property>
</Properties>
</file>