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7155C9" w:rsidP="00150DB7">
      <w:pPr>
        <w:pStyle w:val="Titl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7155C9" w:rsidP="00150DB7">
      <w:pPr>
        <w:pStyle w:val="Title3"/>
      </w:pPr>
      <w:bookmarkStart w:id="0" w:name="_GoBack"/>
      <w:proofErr w:type="spellStart"/>
      <w:r w:rsidRPr="00150DB7">
        <w:t>Addendum</w:t>
      </w:r>
      <w:proofErr w:type="spellEnd"/>
    </w:p>
    <w:bookmarkEnd w:id="0"/>
    <w:p w:rsidR="00337700" w:rsidRPr="00150DB7" w:rsidRDefault="007155C9" w:rsidP="00150DB7">
      <w:pPr>
        <w:spacing w:after="120"/>
      </w:pPr>
      <w:r w:rsidRPr="00150DB7">
        <w:t xml:space="preserve">La siguiente comunicación, de fecha </w:t>
      </w:r>
      <w:bookmarkStart w:id="1" w:name="spsDateCommunication"/>
      <w:r w:rsidRPr="00150DB7">
        <w:t>18 de diciembre de 2018</w:t>
      </w:r>
      <w:bookmarkEnd w:id="1"/>
      <w:r w:rsidRPr="00150DB7">
        <w:t xml:space="preserve">, se distribuye a petición de la delegación de </w:t>
      </w:r>
      <w:bookmarkStart w:id="2" w:name="spsMember"/>
      <w:r w:rsidRPr="00150DB7">
        <w:rPr>
          <w:u w:val="single"/>
        </w:rPr>
        <w:t>Argentina</w:t>
      </w:r>
      <w:bookmarkEnd w:id="2"/>
      <w:r w:rsidRPr="00150DB7">
        <w:t>.</w:t>
      </w:r>
    </w:p>
    <w:p w:rsidR="00EE1773" w:rsidRPr="00150DB7" w:rsidRDefault="0038122A" w:rsidP="00150DB7"/>
    <w:p w:rsidR="00EE1773" w:rsidRPr="00150DB7" w:rsidRDefault="007155C9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38122A" w:rsidP="00150DB7"/>
    <w:p w:rsidR="00EE1773" w:rsidRPr="00150DB7" w:rsidRDefault="0038122A" w:rsidP="00150DB7"/>
    <w:p w:rsidR="00EE1773" w:rsidRPr="00150DB7" w:rsidRDefault="007155C9" w:rsidP="00EF755D">
      <w:pPr>
        <w:spacing w:after="120"/>
      </w:pPr>
      <w:r>
        <w:rPr>
          <w:u w:val="single"/>
        </w:rPr>
        <w:t>Especialidades medicinales de uso humano</w:t>
      </w:r>
    </w:p>
    <w:p w:rsidR="00A67C0E" w:rsidRDefault="007155C9" w:rsidP="00EF755D">
      <w:pPr>
        <w:spacing w:after="120"/>
      </w:pPr>
      <w:r>
        <w:t xml:space="preserve">Se informa que por Disposición </w:t>
      </w:r>
      <w:proofErr w:type="spellStart"/>
      <w:r>
        <w:t>N°</w:t>
      </w:r>
      <w:proofErr w:type="spellEnd"/>
      <w:r>
        <w:t xml:space="preserve"> 2089/2018 de la Administración Nacional de Medicamentos, Alimentos y Tecnología Médica se procede a la actualización de los trámites de inscripción en el Registro de Especialidades Medicinales (REM), en los términos de los artículos 3º y 4º del Decreto 150/92 (T.O. 1993) que establece la Disposición ANMAT </w:t>
      </w:r>
      <w:proofErr w:type="spellStart"/>
      <w:r>
        <w:t>N°</w:t>
      </w:r>
      <w:proofErr w:type="spellEnd"/>
      <w:r>
        <w:t> 5755/1996.</w:t>
      </w:r>
    </w:p>
    <w:p w:rsidR="00A67C0E" w:rsidRDefault="007155C9" w:rsidP="00EF755D">
      <w:pPr>
        <w:spacing w:after="120"/>
      </w:pPr>
      <w:r>
        <w:t xml:space="preserve">A sus efectos, se deroga el artículo 8° la Disposición ANMAT </w:t>
      </w:r>
      <w:proofErr w:type="spellStart"/>
      <w:r>
        <w:t>N°</w:t>
      </w:r>
      <w:proofErr w:type="spellEnd"/>
      <w:r>
        <w:t xml:space="preserve"> 5755/1996.</w:t>
      </w:r>
    </w:p>
    <w:p w:rsidR="00A67C0E" w:rsidRDefault="007155C9" w:rsidP="00EF755D">
      <w:pPr>
        <w:spacing w:after="120"/>
      </w:pPr>
      <w:r>
        <w:t>La actualización busca cumplir con los principios de eficiencia, economía, transparencia y predictibilidad en la evaluación técnica y administrativa de los trámites.</w:t>
      </w:r>
    </w:p>
    <w:p w:rsidR="00A67C0E" w:rsidRDefault="007155C9" w:rsidP="00EF755D">
      <w:pPr>
        <w:spacing w:after="120"/>
      </w:pPr>
      <w:r>
        <w:t>Legislación de referencia:</w:t>
      </w:r>
    </w:p>
    <w:p w:rsidR="007155C9" w:rsidRDefault="007155C9" w:rsidP="007155C9">
      <w:pPr>
        <w:pStyle w:val="ListParagraph"/>
        <w:numPr>
          <w:ilvl w:val="0"/>
          <w:numId w:val="18"/>
        </w:numPr>
        <w:spacing w:after="120"/>
      </w:pPr>
      <w:r>
        <w:t xml:space="preserve">Ley </w:t>
      </w:r>
      <w:proofErr w:type="spellStart"/>
      <w:r>
        <w:t>N°</w:t>
      </w:r>
      <w:proofErr w:type="spellEnd"/>
      <w:r>
        <w:t xml:space="preserve"> 16.463 </w:t>
      </w:r>
    </w:p>
    <w:p w:rsidR="00A67C0E" w:rsidRDefault="0038122A" w:rsidP="007155C9">
      <w:pPr>
        <w:pStyle w:val="ListParagraph"/>
        <w:spacing w:after="120"/>
        <w:rPr>
          <w:color w:val="0000FF"/>
          <w:u w:val="single"/>
        </w:rPr>
      </w:pPr>
      <w:hyperlink r:id="rId7" w:tgtFrame="_blank" w:history="1">
        <w:r w:rsidR="007155C9" w:rsidRPr="007155C9">
          <w:rPr>
            <w:color w:val="0000FF"/>
            <w:u w:val="single"/>
          </w:rPr>
          <w:t>http://servicios.infoleg.gob.ar/infolegInternet/anexos/20000-24999/20414/norma.htm</w:t>
        </w:r>
      </w:hyperlink>
    </w:p>
    <w:p w:rsidR="007155C9" w:rsidRDefault="007155C9" w:rsidP="007155C9">
      <w:pPr>
        <w:pStyle w:val="ListParagraph"/>
        <w:spacing w:after="120"/>
        <w:rPr>
          <w:color w:val="0000FF"/>
          <w:u w:val="single"/>
        </w:rPr>
      </w:pPr>
    </w:p>
    <w:p w:rsidR="007155C9" w:rsidRDefault="007155C9" w:rsidP="007155C9">
      <w:pPr>
        <w:pStyle w:val="ListParagraph"/>
        <w:numPr>
          <w:ilvl w:val="0"/>
          <w:numId w:val="18"/>
        </w:numPr>
        <w:spacing w:after="120"/>
      </w:pPr>
      <w:r>
        <w:t xml:space="preserve">Decreto </w:t>
      </w:r>
      <w:proofErr w:type="spellStart"/>
      <w:r>
        <w:t>N°</w:t>
      </w:r>
      <w:proofErr w:type="spellEnd"/>
      <w:r>
        <w:t xml:space="preserve"> 150/1992 </w:t>
      </w:r>
    </w:p>
    <w:p w:rsidR="00A67C0E" w:rsidRDefault="0038122A" w:rsidP="007155C9">
      <w:pPr>
        <w:pStyle w:val="ListParagraph"/>
        <w:spacing w:after="120"/>
      </w:pPr>
      <w:hyperlink r:id="rId8" w:history="1">
        <w:hyperlink r:id="rId9" w:tgtFrame="_blank" w:history="1">
          <w:r w:rsidR="007155C9" w:rsidRPr="007155C9">
            <w:rPr>
              <w:color w:val="0000FF"/>
              <w:u w:val="single"/>
            </w:rPr>
            <w:t>http://servicios.infoleg.gob.ar/infolegInternet/anexos/5000-9999/8196/texact.htm</w:t>
          </w:r>
        </w:hyperlink>
      </w:hyperlink>
    </w:p>
    <w:p w:rsidR="007155C9" w:rsidRDefault="007155C9" w:rsidP="007155C9">
      <w:pPr>
        <w:pStyle w:val="ListParagraph"/>
        <w:spacing w:after="120"/>
      </w:pPr>
    </w:p>
    <w:p w:rsidR="007155C9" w:rsidRDefault="007155C9" w:rsidP="007155C9">
      <w:pPr>
        <w:pStyle w:val="ListParagraph"/>
        <w:numPr>
          <w:ilvl w:val="0"/>
          <w:numId w:val="18"/>
        </w:numPr>
        <w:spacing w:after="120"/>
      </w:pPr>
      <w:r>
        <w:t xml:space="preserve">Disposición 5755/1996 </w:t>
      </w:r>
    </w:p>
    <w:p w:rsidR="00A67C0E" w:rsidRDefault="0038122A" w:rsidP="007155C9">
      <w:pPr>
        <w:pStyle w:val="ListParagraph"/>
        <w:spacing w:after="120"/>
      </w:pPr>
      <w:hyperlink r:id="rId10" w:history="1">
        <w:hyperlink r:id="rId11" w:tgtFrame="_blank" w:history="1">
          <w:r w:rsidR="007155C9" w:rsidRPr="007155C9">
            <w:rPr>
              <w:color w:val="0000FF"/>
              <w:u w:val="single"/>
            </w:rPr>
            <w:t>http://servicios.infoleg.gob.ar/infolegInternet/anexos/40000-44999/41808/norma.htm</w:t>
          </w:r>
        </w:hyperlink>
      </w:hyperlink>
    </w:p>
    <w:p w:rsidR="00A67C0E" w:rsidRDefault="007155C9" w:rsidP="00EF755D">
      <w:r>
        <w:t>Punto Focal de la República Argentina</w:t>
      </w:r>
    </w:p>
    <w:p w:rsidR="00A67C0E" w:rsidRDefault="007155C9" w:rsidP="00EF755D">
      <w:r>
        <w:t>Dirección de Políticas de Comercio Interior y Competencia</w:t>
      </w:r>
    </w:p>
    <w:p w:rsidR="00A67C0E" w:rsidRDefault="007155C9" w:rsidP="00EF755D">
      <w:r>
        <w:t>Avda. Julio A. Roca 651 Piso 4° Sector 23A</w:t>
      </w:r>
    </w:p>
    <w:p w:rsidR="00A67C0E" w:rsidRDefault="007155C9" w:rsidP="00EF755D">
      <w:r>
        <w:t>(C1067ABB) Ciudad Autónoma de Buenos Aires</w:t>
      </w:r>
    </w:p>
    <w:p w:rsidR="00A67C0E" w:rsidRDefault="007155C9" w:rsidP="00EF755D">
      <w:r>
        <w:t>Teléfono: 54 11 4349 4067</w:t>
      </w:r>
    </w:p>
    <w:p w:rsidR="00A67C0E" w:rsidRDefault="007155C9" w:rsidP="00EF755D">
      <w:pPr>
        <w:spacing w:after="120"/>
      </w:pPr>
      <w:r>
        <w:t xml:space="preserve">E-mail: </w:t>
      </w:r>
      <w:hyperlink r:id="rId12" w:history="1">
        <w:hyperlink r:id="rId13" w:history="1">
          <w:r>
            <w:rPr>
              <w:color w:val="0000FF"/>
              <w:u w:val="single"/>
            </w:rPr>
            <w:t>focalotc@mecon.gob.ar</w:t>
          </w:r>
        </w:hyperlink>
      </w:hyperlink>
    </w:p>
    <w:p w:rsidR="00A67C0E" w:rsidRDefault="007155C9" w:rsidP="00EF755D">
      <w:pPr>
        <w:spacing w:after="120"/>
      </w:pPr>
      <w:r>
        <w:t xml:space="preserve">Texto disponible: </w:t>
      </w:r>
    </w:p>
    <w:p w:rsidR="00A67C0E" w:rsidRDefault="0038122A" w:rsidP="00EF755D">
      <w:pPr>
        <w:spacing w:after="120"/>
      </w:pPr>
      <w:hyperlink r:id="rId14" w:tgtFrame="_blank" w:history="1">
        <w:hyperlink r:id="rId15" w:tgtFrame="_blank" w:history="1">
          <w:r w:rsidR="007155C9">
            <w:rPr>
              <w:color w:val="0000FF"/>
              <w:u w:val="single"/>
            </w:rPr>
            <w:t>http://www.puntofocal.gov.ar/formularios/notific_arg.php</w:t>
          </w:r>
        </w:hyperlink>
      </w:hyperlink>
      <w:bookmarkStart w:id="3" w:name="spsTitle"/>
      <w:bookmarkEnd w:id="3"/>
    </w:p>
    <w:p w:rsidR="00EE1773" w:rsidRPr="00150DB7" w:rsidRDefault="0038122A" w:rsidP="00EF755D">
      <w:pPr>
        <w:spacing w:after="120"/>
      </w:pPr>
      <w:hyperlink r:id="rId16" w:tgtFrame="_blank" w:history="1">
        <w:r w:rsidR="007155C9">
          <w:rPr>
            <w:color w:val="0000FF"/>
            <w:u w:val="single"/>
          </w:rPr>
          <w:t>http://www.puntofocal.gob.ar/</w:t>
        </w:r>
      </w:hyperlink>
    </w:p>
    <w:p w:rsidR="00EE1773" w:rsidRPr="00150DB7" w:rsidRDefault="0038122A" w:rsidP="000318C3">
      <w:pPr>
        <w:spacing w:after="240"/>
      </w:pPr>
      <w:hyperlink r:id="rId17" w:tgtFrame="_blank" w:history="1">
        <w:r w:rsidR="007155C9">
          <w:rPr>
            <w:color w:val="0000FF"/>
            <w:u w:val="single"/>
          </w:rPr>
          <w:t>https://members.wto.org/crnattachments/2018/TBT/ARG/18_6485_00_s.pdf</w:t>
        </w:r>
      </w:hyperlink>
      <w:bookmarkStart w:id="4" w:name="spsMeasureAddress"/>
      <w:bookmarkEnd w:id="4"/>
    </w:p>
    <w:p w:rsidR="00EE1773" w:rsidRPr="00150DB7" w:rsidRDefault="007155C9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C407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6D" w:rsidRDefault="007155C9">
      <w:r>
        <w:separator/>
      </w:r>
    </w:p>
  </w:endnote>
  <w:endnote w:type="continuationSeparator" w:id="0">
    <w:p w:rsidR="0055186D" w:rsidRDefault="0071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C407B3" w:rsidRDefault="00C407B3" w:rsidP="00C407B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407B3" w:rsidRDefault="00C407B3" w:rsidP="00C407B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7155C9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6D" w:rsidRDefault="007155C9">
      <w:r>
        <w:separator/>
      </w:r>
    </w:p>
  </w:footnote>
  <w:footnote w:type="continuationSeparator" w:id="0">
    <w:p w:rsidR="0055186D" w:rsidRDefault="0071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B3" w:rsidRPr="00EF755D" w:rsidRDefault="00C407B3" w:rsidP="00C407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EF755D">
      <w:rPr>
        <w:lang w:val="en-GB"/>
      </w:rPr>
      <w:t>G/TBT/N/ARG/251/Add.1</w:t>
    </w:r>
  </w:p>
  <w:p w:rsidR="00C407B3" w:rsidRPr="00EF755D" w:rsidRDefault="00C407B3" w:rsidP="00C407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C407B3" w:rsidRPr="00C407B3" w:rsidRDefault="00C407B3" w:rsidP="00C407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7B3">
      <w:t xml:space="preserve">- </w:t>
    </w:r>
    <w:r w:rsidRPr="00C407B3">
      <w:fldChar w:fldCharType="begin"/>
    </w:r>
    <w:r w:rsidRPr="00C407B3">
      <w:instrText xml:space="preserve"> PAGE </w:instrText>
    </w:r>
    <w:r w:rsidRPr="00C407B3">
      <w:fldChar w:fldCharType="separate"/>
    </w:r>
    <w:r w:rsidR="00EF755D">
      <w:rPr>
        <w:noProof/>
      </w:rPr>
      <w:t>2</w:t>
    </w:r>
    <w:r w:rsidRPr="00C407B3">
      <w:fldChar w:fldCharType="end"/>
    </w:r>
    <w:r w:rsidRPr="00C407B3">
      <w:t xml:space="preserve"> -</w:t>
    </w:r>
  </w:p>
  <w:p w:rsidR="00EE1773" w:rsidRPr="00C407B3" w:rsidRDefault="0038122A" w:rsidP="00C407B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B3" w:rsidRPr="00EF755D" w:rsidRDefault="00C407B3" w:rsidP="00C407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EF755D">
      <w:rPr>
        <w:lang w:val="en-GB"/>
      </w:rPr>
      <w:t>G/TBT/N/ARG/251/Add.1</w:t>
    </w:r>
  </w:p>
  <w:p w:rsidR="00C407B3" w:rsidRPr="00EF755D" w:rsidRDefault="00C407B3" w:rsidP="00C407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C407B3" w:rsidRPr="00C407B3" w:rsidRDefault="00C407B3" w:rsidP="00C407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7B3">
      <w:t xml:space="preserve">- </w:t>
    </w:r>
    <w:r w:rsidRPr="00C407B3">
      <w:fldChar w:fldCharType="begin"/>
    </w:r>
    <w:r w:rsidRPr="00C407B3">
      <w:instrText xml:space="preserve"> PAGE </w:instrText>
    </w:r>
    <w:r w:rsidRPr="00C407B3">
      <w:fldChar w:fldCharType="separate"/>
    </w:r>
    <w:r w:rsidRPr="00C407B3">
      <w:rPr>
        <w:noProof/>
      </w:rPr>
      <w:t>1</w:t>
    </w:r>
    <w:r w:rsidRPr="00C407B3">
      <w:fldChar w:fldCharType="end"/>
    </w:r>
    <w:r w:rsidRPr="00C407B3">
      <w:t xml:space="preserve"> -</w:t>
    </w:r>
  </w:p>
  <w:p w:rsidR="00DD65B2" w:rsidRPr="00C407B3" w:rsidRDefault="0038122A" w:rsidP="00C407B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67C0E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8122A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C407B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A67C0E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C407B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38122A">
          <w:pPr>
            <w:jc w:val="right"/>
            <w:rPr>
              <w:b/>
              <w:szCs w:val="18"/>
            </w:rPr>
          </w:pPr>
        </w:p>
      </w:tc>
    </w:tr>
    <w:tr w:rsidR="00A67C0E" w:rsidRPr="0038122A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38122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407B3" w:rsidRPr="00EF755D" w:rsidRDefault="00C407B3" w:rsidP="00A560D8">
          <w:pPr>
            <w:jc w:val="right"/>
            <w:rPr>
              <w:b/>
              <w:szCs w:val="18"/>
              <w:lang w:val="en-GB"/>
            </w:rPr>
          </w:pPr>
          <w:bookmarkStart w:id="6" w:name="bmkSymbols"/>
          <w:r w:rsidRPr="00EF755D">
            <w:rPr>
              <w:b/>
              <w:szCs w:val="18"/>
              <w:lang w:val="en-GB"/>
            </w:rPr>
            <w:t>G/TBT/N/ARG/251/Add.1</w:t>
          </w:r>
        </w:p>
        <w:bookmarkEnd w:id="6"/>
        <w:p w:rsidR="005D4F0E" w:rsidRPr="00EF755D" w:rsidRDefault="0038122A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A67C0E" w:rsidRPr="00854EDD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EF755D" w:rsidRDefault="0038122A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EF755D" w:rsidRDefault="00854EDD" w:rsidP="005D4F0E">
          <w:pPr>
            <w:jc w:val="right"/>
            <w:rPr>
              <w:szCs w:val="18"/>
              <w:lang w:val="en-GB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GB"/>
            </w:rPr>
            <w:t xml:space="preserve">18 de </w:t>
          </w:r>
          <w:proofErr w:type="spellStart"/>
          <w:r>
            <w:rPr>
              <w:szCs w:val="18"/>
              <w:lang w:val="en-GB"/>
            </w:rPr>
            <w:t>diciembre</w:t>
          </w:r>
          <w:proofErr w:type="spellEnd"/>
          <w:r>
            <w:rPr>
              <w:szCs w:val="18"/>
              <w:lang w:val="en-GB"/>
            </w:rPr>
            <w:t xml:space="preserve"> de 2018</w:t>
          </w:r>
        </w:p>
      </w:tc>
    </w:tr>
    <w:tr w:rsidR="00A67C0E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155C9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854EDD">
            <w:rPr>
              <w:color w:val="FF0000"/>
              <w:szCs w:val="18"/>
            </w:rPr>
            <w:t>18-</w:t>
          </w:r>
          <w:r w:rsidR="0038122A">
            <w:rPr>
              <w:color w:val="FF0000"/>
              <w:szCs w:val="18"/>
            </w:rPr>
            <w:t>8015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155C9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38122A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38122A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A67C0E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C407B3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C407B3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3812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B4099"/>
    <w:multiLevelType w:val="hybridMultilevel"/>
    <w:tmpl w:val="6B94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184D47E"/>
    <w:numStyleLink w:val="LegalHeadings"/>
  </w:abstractNum>
  <w:abstractNum w:abstractNumId="13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3EC3B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54C712" w:tentative="1">
      <w:start w:val="1"/>
      <w:numFmt w:val="lowerLetter"/>
      <w:lvlText w:val="%2."/>
      <w:lvlJc w:val="left"/>
      <w:pPr>
        <w:ind w:left="1080" w:hanging="360"/>
      </w:pPr>
    </w:lvl>
    <w:lvl w:ilvl="2" w:tplc="BA2A7E80" w:tentative="1">
      <w:start w:val="1"/>
      <w:numFmt w:val="lowerRoman"/>
      <w:lvlText w:val="%3."/>
      <w:lvlJc w:val="right"/>
      <w:pPr>
        <w:ind w:left="1800" w:hanging="180"/>
      </w:pPr>
    </w:lvl>
    <w:lvl w:ilvl="3" w:tplc="7A54633E" w:tentative="1">
      <w:start w:val="1"/>
      <w:numFmt w:val="decimal"/>
      <w:lvlText w:val="%4."/>
      <w:lvlJc w:val="left"/>
      <w:pPr>
        <w:ind w:left="2520" w:hanging="360"/>
      </w:pPr>
    </w:lvl>
    <w:lvl w:ilvl="4" w:tplc="B3FC5F8E" w:tentative="1">
      <w:start w:val="1"/>
      <w:numFmt w:val="lowerLetter"/>
      <w:lvlText w:val="%5."/>
      <w:lvlJc w:val="left"/>
      <w:pPr>
        <w:ind w:left="3240" w:hanging="360"/>
      </w:pPr>
    </w:lvl>
    <w:lvl w:ilvl="5" w:tplc="3578B874" w:tentative="1">
      <w:start w:val="1"/>
      <w:numFmt w:val="lowerRoman"/>
      <w:lvlText w:val="%6."/>
      <w:lvlJc w:val="right"/>
      <w:pPr>
        <w:ind w:left="3960" w:hanging="180"/>
      </w:pPr>
    </w:lvl>
    <w:lvl w:ilvl="6" w:tplc="CDC49262" w:tentative="1">
      <w:start w:val="1"/>
      <w:numFmt w:val="decimal"/>
      <w:lvlText w:val="%7."/>
      <w:lvlJc w:val="left"/>
      <w:pPr>
        <w:ind w:left="4680" w:hanging="360"/>
      </w:pPr>
    </w:lvl>
    <w:lvl w:ilvl="7" w:tplc="62E8CB92" w:tentative="1">
      <w:start w:val="1"/>
      <w:numFmt w:val="lowerLetter"/>
      <w:lvlText w:val="%8."/>
      <w:lvlJc w:val="left"/>
      <w:pPr>
        <w:ind w:left="5400" w:hanging="360"/>
      </w:pPr>
    </w:lvl>
    <w:lvl w:ilvl="8" w:tplc="3D4628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C31C3"/>
    <w:multiLevelType w:val="hybridMultilevel"/>
    <w:tmpl w:val="CBBE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206AB"/>
    <w:multiLevelType w:val="hybridMultilevel"/>
    <w:tmpl w:val="0A40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E"/>
    <w:rsid w:val="000318C3"/>
    <w:rsid w:val="0038122A"/>
    <w:rsid w:val="0055186D"/>
    <w:rsid w:val="006A17F5"/>
    <w:rsid w:val="007155C9"/>
    <w:rsid w:val="007569CA"/>
    <w:rsid w:val="00854EDD"/>
    <w:rsid w:val="00A67C0E"/>
    <w:rsid w:val="00AF6FEE"/>
    <w:rsid w:val="00C407B3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EF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mbla\AppData\Local\Microsoft\Windows\INetCache\IE\BD7I1CYE\%3ca%20class='document-link'%20target='_blank'%20href='http:\servicios.infoleg.gob.ar\infolegInternet\anexos\5000-9999\8196\texact.htm'%3ehttp:\servicios.infoleg.gob.ar\infolegInternet\anexos\5000-9999\8196\texact.htm%3c\a%3e" TargetMode="External"/><Relationship Id="rId13" Type="http://schemas.openxmlformats.org/officeDocument/2006/relationships/hyperlink" Target="mailto:focalotc@mecon.gob.a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ervicios.infoleg.gob.ar/infolegInternet/anexos/20000-24999/20414/norma.htm" TargetMode="External"/><Relationship Id="rId12" Type="http://schemas.openxmlformats.org/officeDocument/2006/relationships/hyperlink" Target="mailto:%3ca%20class='document-link'%20href='mailto:%3ca%20class='document-link'%20href='mailto:focalotc@mecon.gob.ar'%3efocalotc@mecon.gob.ar%3c/a%3e'%25%3ca%20class='document-link'%20href='mailto:3efocalotc@mecon.gob.ar'%3e3efocalotc@mecon.gob.ar%3c/a%3e%3c/a%3e" TargetMode="External"/><Relationship Id="rId17" Type="http://schemas.openxmlformats.org/officeDocument/2006/relationships/hyperlink" Target="https://members.wto.org/crnattachments/2018/TBT/ARG/18_6485_00_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untofocal.gob.a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ios.infoleg.gob.ar/infolegInternet/anexos/40000-44999/41808/norma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untofocal.gov.ar/formularios/notific_arg.php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Users\rambla\AppData\Local\Microsoft\Windows\INetCache\IE\BD7I1CYE\%3ca%20class='document-link'%20target='_blank'%20href='http:\servicios.infoleg.gob.ar\infolegInternet\anexos\40000-44999\41808\norma.htm'%3ehttp:\servicios.infoleg.gob.ar\infolegInternet\anexos\40000-44999\41808\norma.htm%3c\a%3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ervicios.infoleg.gob.ar/infolegInternet/anexos/5000-9999/8196/texact.htm" TargetMode="External"/><Relationship Id="rId14" Type="http://schemas.openxmlformats.org/officeDocument/2006/relationships/hyperlink" Target="file:///C:\Users\rambla\AppData\Local\Microsoft\Windows\INetCache\IE\BD7I1CYE\%3ca%20class='document-link'%20target='_blank'%20href='http:\www.puntofocal.gov.ar\formularios\notific_arg.php'%3ehttp:\www.puntofocal.gov.ar\formularios\notific_arg.php%3c\a%3e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1375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2018-12-18T13:13:00Z</dcterms:created>
  <dcterms:modified xsi:type="dcterms:W3CDTF">2018-12-18T15:27:00Z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G/TBT/N/ARG/251/Add.1</vt:lpwstr>
  </property>
</Properties>
</file>