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AA3F0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AA3F0B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60F58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Tanzania</w:t>
            </w:r>
            <w:bookmarkEnd w:id="1"/>
            <w:r w:rsidRPr="002F6A28">
              <w:t xml:space="preserve"> </w:t>
            </w:r>
          </w:p>
          <w:p w:rsidR="00F85C99" w:rsidRPr="002F6A28" w:rsidRDefault="00AA3F0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:rsidR="00D21F6A" w:rsidRPr="002F6A28" w:rsidRDefault="00AA3F0B" w:rsidP="00155128">
            <w:pPr>
              <w:spacing w:before="120" w:after="120"/>
              <w:jc w:val="left"/>
            </w:pPr>
            <w:r w:rsidRPr="002F6A28">
              <w:t>Tanzania Bureau of Standards</w:t>
            </w:r>
            <w:r w:rsidRPr="002F6A28">
              <w:br/>
              <w:t xml:space="preserve">Morogoro/Sam Nujoma Road, </w:t>
            </w:r>
            <w:proofErr w:type="spellStart"/>
            <w:r w:rsidRPr="002F6A28">
              <w:t>Ubungo</w:t>
            </w:r>
            <w:proofErr w:type="spellEnd"/>
            <w:r w:rsidRPr="002F6A28">
              <w:br/>
            </w:r>
            <w:proofErr w:type="spellStart"/>
            <w:r w:rsidRPr="002F6A28">
              <w:t>P.O</w:t>
            </w:r>
            <w:proofErr w:type="spellEnd"/>
            <w:r w:rsidRPr="002F6A28">
              <w:t xml:space="preserve"> Box 9524</w:t>
            </w:r>
            <w:r w:rsidRPr="002F6A28">
              <w:br/>
              <w:t>Tel: +255 222450206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</w:t>
              </w:r>
            </w:hyperlink>
            <w:bookmarkEnd w:id="5"/>
          </w:p>
          <w:p w:rsidR="00F85C99" w:rsidRPr="002F6A28" w:rsidRDefault="00AA3F0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AA3F0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additives (ICS 67.220.20)</w:t>
            </w:r>
            <w:bookmarkStart w:id="20" w:name="sps3a"/>
            <w:bookmarkEnd w:id="20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994:2019 Food grade sucralose — Specification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sucralose intended for use in food products</w:t>
            </w:r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Quality requirements</w:t>
            </w:r>
            <w:bookmarkStart w:id="27" w:name="sps7f"/>
            <w:bookmarkEnd w:id="27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AA3F0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D21F6A" w:rsidRPr="002F6A28" w:rsidRDefault="00AA3F0B" w:rsidP="00AA3F0B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proofErr w:type="spellStart"/>
            <w:r w:rsidRPr="002F6A28">
              <w:rPr>
                <w:bCs/>
              </w:rPr>
              <w:t>AOAC</w:t>
            </w:r>
            <w:proofErr w:type="spellEnd"/>
            <w:r w:rsidRPr="002F6A28">
              <w:rPr>
                <w:bCs/>
              </w:rPr>
              <w:t xml:space="preserve"> 972.25, Lead in food. Atomic absorption spectrophotometric method</w:t>
            </w:r>
          </w:p>
          <w:p w:rsidR="00D21F6A" w:rsidRPr="002F6A28" w:rsidRDefault="00AA3F0B" w:rsidP="00AA3F0B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CAC/GL 50, General guidelines on sampling</w:t>
            </w:r>
          </w:p>
          <w:p w:rsidR="00D21F6A" w:rsidRPr="002F6A28" w:rsidRDefault="00AA3F0B" w:rsidP="00AA3F0B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CODEX STAN 107, General standard for the labelling of food additives when sold as such</w:t>
            </w:r>
          </w:p>
          <w:p w:rsidR="00D21F6A" w:rsidRPr="002F6A28" w:rsidRDefault="00AA3F0B" w:rsidP="00AA3F0B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proofErr w:type="spellStart"/>
            <w:r w:rsidRPr="002F6A28">
              <w:rPr>
                <w:bCs/>
              </w:rPr>
              <w:t>EAS</w:t>
            </w:r>
            <w:proofErr w:type="spellEnd"/>
            <w:r w:rsidRPr="002F6A28">
              <w:rPr>
                <w:bCs/>
              </w:rPr>
              <w:t xml:space="preserve"> 39, Hygiene in the food and drink manufacturing industry — Code of practice</w:t>
            </w:r>
          </w:p>
        </w:tc>
      </w:tr>
      <w:tr w:rsidR="00060F58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A3F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A3F0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April 2020</w:t>
            </w:r>
            <w:bookmarkEnd w:id="31"/>
          </w:p>
          <w:p w:rsidR="00EE3A11" w:rsidRPr="002F6A28" w:rsidRDefault="00AA3F0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a mandatory by the Minister for Industry, Trade and Investment</w:t>
            </w:r>
            <w:bookmarkEnd w:id="34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A3F0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60F58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A3F0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A3F0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D21F6A" w:rsidRPr="002F6A28" w:rsidRDefault="00AA3F0B" w:rsidP="00B16145">
            <w:pPr>
              <w:keepNext/>
              <w:keepLines/>
              <w:spacing w:before="120" w:after="120"/>
              <w:jc w:val="left"/>
            </w:pPr>
            <w:r w:rsidRPr="002F6A28">
              <w:t>Tanzania Bureau of Standards</w:t>
            </w:r>
            <w:r w:rsidRPr="002F6A28">
              <w:br/>
              <w:t xml:space="preserve">Morogoro/Sam Nujoma Road, </w:t>
            </w:r>
            <w:proofErr w:type="spellStart"/>
            <w:r w:rsidRPr="002F6A28">
              <w:t>Ubungo</w:t>
            </w:r>
            <w:proofErr w:type="spellEnd"/>
            <w:r w:rsidRPr="002F6A28">
              <w:br/>
            </w:r>
            <w:proofErr w:type="spellStart"/>
            <w:r w:rsidRPr="002F6A28">
              <w:t>P.O</w:t>
            </w:r>
            <w:proofErr w:type="spellEnd"/>
            <w:r w:rsidRPr="002F6A28">
              <w:t xml:space="preserve"> Box 9524</w:t>
            </w:r>
            <w:r w:rsidRPr="002F6A28">
              <w:br/>
              <w:t>Tel: +255 222450206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www.tbs.go.tz</w:t>
              </w:r>
            </w:hyperlink>
          </w:p>
          <w:p w:rsidR="00D21F6A" w:rsidRPr="002F6A28" w:rsidRDefault="00583EF9" w:rsidP="00B16145">
            <w:pPr>
              <w:keepNext/>
              <w:keepLines/>
              <w:spacing w:before="120" w:after="120"/>
            </w:pPr>
            <w:hyperlink r:id="rId11" w:history="1">
              <w:r w:rsidR="00AA3F0B" w:rsidRPr="002F6A28">
                <w:rPr>
                  <w:color w:val="0000FF"/>
                  <w:u w:val="single"/>
                </w:rPr>
                <w:t>https://members.wto.org/crnattachments/2019/TBT/TZA/19_6672_00_e.pdf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4D3" w:rsidRDefault="00AA3F0B">
      <w:r>
        <w:separator/>
      </w:r>
    </w:p>
  </w:endnote>
  <w:endnote w:type="continuationSeparator" w:id="0">
    <w:p w:rsidR="00C974D3" w:rsidRDefault="00AA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A3F0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A3F0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AA3F0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4D3" w:rsidRDefault="00AA3F0B">
      <w:r>
        <w:separator/>
      </w:r>
    </w:p>
  </w:footnote>
  <w:footnote w:type="continuationSeparator" w:id="0">
    <w:p w:rsidR="00C974D3" w:rsidRDefault="00AA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A3F0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AA3F0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A3F0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TZA</w:t>
    </w:r>
    <w:proofErr w:type="spellEnd"/>
    <w:r w:rsidRPr="002F6A28">
      <w:t>/338</w:t>
    </w:r>
    <w:bookmarkEnd w:id="41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AA3F0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0F58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60F58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AA3F0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2889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60F58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AA3F0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/338</w:t>
          </w:r>
          <w:bookmarkEnd w:id="43"/>
        </w:p>
      </w:tc>
    </w:tr>
    <w:tr w:rsidR="00060F58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A3F0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25 November 2019</w:t>
          </w:r>
        </w:p>
      </w:tc>
    </w:tr>
    <w:tr w:rsidR="00060F58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A3F0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19-</w:t>
          </w:r>
          <w:r w:rsidR="00583EF9">
            <w:rPr>
              <w:color w:val="FF0000"/>
              <w:szCs w:val="16"/>
            </w:rPr>
            <w:t>8041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A3F0B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060F58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AA3F0B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AA3F0B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B81B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CC7032" w:tentative="1">
      <w:start w:val="1"/>
      <w:numFmt w:val="lowerLetter"/>
      <w:lvlText w:val="%2."/>
      <w:lvlJc w:val="left"/>
      <w:pPr>
        <w:ind w:left="1080" w:hanging="360"/>
      </w:pPr>
    </w:lvl>
    <w:lvl w:ilvl="2" w:tplc="98046570" w:tentative="1">
      <w:start w:val="1"/>
      <w:numFmt w:val="lowerRoman"/>
      <w:lvlText w:val="%3."/>
      <w:lvlJc w:val="right"/>
      <w:pPr>
        <w:ind w:left="1800" w:hanging="180"/>
      </w:pPr>
    </w:lvl>
    <w:lvl w:ilvl="3" w:tplc="06B466D8" w:tentative="1">
      <w:start w:val="1"/>
      <w:numFmt w:val="decimal"/>
      <w:lvlText w:val="%4."/>
      <w:lvlJc w:val="left"/>
      <w:pPr>
        <w:ind w:left="2520" w:hanging="360"/>
      </w:pPr>
    </w:lvl>
    <w:lvl w:ilvl="4" w:tplc="F5624554" w:tentative="1">
      <w:start w:val="1"/>
      <w:numFmt w:val="lowerLetter"/>
      <w:lvlText w:val="%5."/>
      <w:lvlJc w:val="left"/>
      <w:pPr>
        <w:ind w:left="3240" w:hanging="360"/>
      </w:pPr>
    </w:lvl>
    <w:lvl w:ilvl="5" w:tplc="2ED88674" w:tentative="1">
      <w:start w:val="1"/>
      <w:numFmt w:val="lowerRoman"/>
      <w:lvlText w:val="%6."/>
      <w:lvlJc w:val="right"/>
      <w:pPr>
        <w:ind w:left="3960" w:hanging="180"/>
      </w:pPr>
    </w:lvl>
    <w:lvl w:ilvl="6" w:tplc="86DE6494" w:tentative="1">
      <w:start w:val="1"/>
      <w:numFmt w:val="decimal"/>
      <w:lvlText w:val="%7."/>
      <w:lvlJc w:val="left"/>
      <w:pPr>
        <w:ind w:left="4680" w:hanging="360"/>
      </w:pPr>
    </w:lvl>
    <w:lvl w:ilvl="7" w:tplc="1E2E3B6E" w:tentative="1">
      <w:start w:val="1"/>
      <w:numFmt w:val="lowerLetter"/>
      <w:lvlText w:val="%8."/>
      <w:lvlJc w:val="left"/>
      <w:pPr>
        <w:ind w:left="5400" w:hanging="360"/>
      </w:pPr>
    </w:lvl>
    <w:lvl w:ilvl="8" w:tplc="66D691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D841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626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1A5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E8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4E3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ACDE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3EC7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D86A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D0C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60F58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5103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3EF9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3F0B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74D3"/>
    <w:rsid w:val="00CB4942"/>
    <w:rsid w:val="00CC0FAD"/>
    <w:rsid w:val="00CC3256"/>
    <w:rsid w:val="00CD7D97"/>
    <w:rsid w:val="00CE3EE6"/>
    <w:rsid w:val="00CE4BA1"/>
    <w:rsid w:val="00D000C7"/>
    <w:rsid w:val="00D21F6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CF820"/>
  <w15:docId w15:val="{3CBE87D6-C676-4833-962A-47321922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19/TBT/TZA/19_667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4</cp:revision>
  <dcterms:created xsi:type="dcterms:W3CDTF">2019-11-25T13:19:00Z</dcterms:created>
  <dcterms:modified xsi:type="dcterms:W3CDTF">2019-11-25T14:07:00Z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