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C2A96" w:rsidP="002F6A28">
      <w:pPr>
        <w:pStyle w:val="Ttulo"/>
        <w:rPr>
          <w:caps w:val="0"/>
          <w:kern w:val="0"/>
        </w:rPr>
      </w:pPr>
      <w:r w:rsidRPr="002F6A28">
        <w:rPr>
          <w:caps w:val="0"/>
          <w:kern w:val="0"/>
        </w:rPr>
        <w:t>NOTIFICATION</w:t>
      </w:r>
    </w:p>
    <w:p w:rsidR="009239F7" w:rsidRPr="002F6A28" w:rsidRDefault="00EC2A9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83E1A" w:rsidTr="0069259F">
        <w:tc>
          <w:tcPr>
            <w:tcW w:w="713" w:type="dxa"/>
            <w:tcBorders>
              <w:bottom w:val="single" w:sz="6" w:space="0" w:color="auto"/>
            </w:tcBorders>
            <w:shd w:val="clear" w:color="auto" w:fill="auto"/>
          </w:tcPr>
          <w:p w:rsidR="00F85C99" w:rsidRPr="002F6A28" w:rsidRDefault="00EC2A9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C2A9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Pakistan</w:t>
            </w:r>
            <w:bookmarkEnd w:id="1"/>
            <w:r w:rsidRPr="002F6A28">
              <w:t xml:space="preserve"> </w:t>
            </w:r>
          </w:p>
          <w:p w:rsidR="00F85C99" w:rsidRPr="002F6A28" w:rsidRDefault="00EC2A9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83E1A" w:rsidTr="0069259F">
        <w:tc>
          <w:tcPr>
            <w:tcW w:w="713" w:type="dxa"/>
            <w:tcBorders>
              <w:top w:val="single" w:sz="6" w:space="0" w:color="auto"/>
              <w:bottom w:val="single" w:sz="6" w:space="0" w:color="auto"/>
            </w:tcBorders>
            <w:shd w:val="clear" w:color="auto" w:fill="auto"/>
          </w:tcPr>
          <w:p w:rsidR="00F85C99" w:rsidRPr="002F6A28" w:rsidRDefault="00EC2A9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C2A9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EF55DB" w:rsidRPr="002F6A28" w:rsidRDefault="00EC2A96" w:rsidP="00155128">
            <w:pPr>
              <w:spacing w:before="120" w:after="120"/>
              <w:jc w:val="left"/>
            </w:pPr>
            <w:r w:rsidRPr="002F6A28">
              <w:t xml:space="preserve">Pakistan Standards &amp; Quality Control Authority </w:t>
            </w:r>
            <w:r w:rsidRPr="002F6A28">
              <w:br/>
              <w:t xml:space="preserve">WTO TBT National Enquiry Point </w:t>
            </w:r>
            <w:r w:rsidRPr="002F6A28">
              <w:br/>
              <w:t>PSQCA Complex, Gulistan-e-Johar</w:t>
            </w:r>
            <w:r w:rsidRPr="002F6A28">
              <w:br/>
              <w:t xml:space="preserve">Karachi, Pakistan </w:t>
            </w:r>
            <w:r w:rsidRPr="002F6A28">
              <w:br/>
              <w:t xml:space="preserve">Tel.: (+92) 21 99261878 </w:t>
            </w:r>
            <w:r w:rsidRPr="002F6A28">
              <w:br/>
              <w:t xml:space="preserve">E-mail: </w:t>
            </w:r>
            <w:hyperlink r:id="rId7" w:history="1">
              <w:r w:rsidRPr="002F6A28">
                <w:rPr>
                  <w:color w:val="0000FF"/>
                  <w:u w:val="single"/>
                </w:rPr>
                <w:t>tbt@psqca.com.pk</w:t>
              </w:r>
            </w:hyperlink>
            <w:r w:rsidRPr="002F6A28">
              <w:t xml:space="preserve"> </w:t>
            </w:r>
            <w:r w:rsidRPr="002F6A28">
              <w:br/>
              <w:t xml:space="preserve">Website: </w:t>
            </w:r>
            <w:hyperlink r:id="rId8" w:history="1">
              <w:r w:rsidRPr="002F6A28">
                <w:rPr>
                  <w:color w:val="0000FF"/>
                  <w:u w:val="single"/>
                </w:rPr>
                <w:t>http://www.psqca.com.pk/</w:t>
              </w:r>
            </w:hyperlink>
            <w:bookmarkEnd w:id="5"/>
          </w:p>
          <w:p w:rsidR="00F85C99" w:rsidRPr="002F6A28" w:rsidRDefault="00EC2A9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083E1A" w:rsidTr="0069259F">
        <w:tc>
          <w:tcPr>
            <w:tcW w:w="713" w:type="dxa"/>
            <w:tcBorders>
              <w:top w:val="single" w:sz="6" w:space="0" w:color="auto"/>
              <w:bottom w:val="single" w:sz="6" w:space="0" w:color="auto"/>
            </w:tcBorders>
            <w:shd w:val="clear" w:color="auto" w:fill="auto"/>
          </w:tcPr>
          <w:p w:rsidR="00F85C99" w:rsidRPr="002F6A28" w:rsidRDefault="00EC2A9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C2A9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83E1A" w:rsidTr="0069259F">
        <w:tc>
          <w:tcPr>
            <w:tcW w:w="713" w:type="dxa"/>
            <w:tcBorders>
              <w:top w:val="single" w:sz="6" w:space="0" w:color="auto"/>
              <w:bottom w:val="single" w:sz="6" w:space="0" w:color="auto"/>
            </w:tcBorders>
            <w:shd w:val="clear" w:color="auto" w:fill="auto"/>
          </w:tcPr>
          <w:p w:rsidR="00F85C99" w:rsidRPr="002F6A28" w:rsidRDefault="00EC2A9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C2A9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Hand</w:t>
            </w:r>
            <w:r>
              <w:t> </w:t>
            </w:r>
            <w:r w:rsidR="00EE3A11" w:rsidRPr="00C379C8">
              <w:t>Sanitizer and Disinfectants PS: 5453/2020 ICS No. 71.100.40</w:t>
            </w:r>
            <w:bookmarkStart w:id="20" w:name="sps3a"/>
            <w:bookmarkEnd w:id="20"/>
          </w:p>
        </w:tc>
      </w:tr>
      <w:tr w:rsidR="00083E1A" w:rsidTr="0069259F">
        <w:tc>
          <w:tcPr>
            <w:tcW w:w="713" w:type="dxa"/>
            <w:tcBorders>
              <w:top w:val="single" w:sz="6" w:space="0" w:color="auto"/>
              <w:bottom w:val="single" w:sz="6" w:space="0" w:color="auto"/>
            </w:tcBorders>
            <w:shd w:val="clear" w:color="auto" w:fill="auto"/>
          </w:tcPr>
          <w:p w:rsidR="00F85C99" w:rsidRPr="002F6A28" w:rsidRDefault="00EC2A9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C2A9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Hand Sanitizer and Disinfectants PS: 5453/2020 ICS No. 71.100.40 (12 page(s), in English)</w:t>
            </w:r>
            <w:bookmarkStart w:id="22" w:name="sps5a"/>
            <w:bookmarkStart w:id="23" w:name="sps5c"/>
            <w:bookmarkStart w:id="24" w:name="sps5b"/>
            <w:bookmarkEnd w:id="22"/>
            <w:bookmarkEnd w:id="23"/>
            <w:bookmarkEnd w:id="24"/>
          </w:p>
        </w:tc>
      </w:tr>
      <w:tr w:rsidR="00083E1A" w:rsidTr="0069259F">
        <w:tc>
          <w:tcPr>
            <w:tcW w:w="713" w:type="dxa"/>
            <w:tcBorders>
              <w:top w:val="single" w:sz="6" w:space="0" w:color="auto"/>
              <w:bottom w:val="single" w:sz="6" w:space="0" w:color="auto"/>
            </w:tcBorders>
            <w:shd w:val="clear" w:color="auto" w:fill="auto"/>
          </w:tcPr>
          <w:p w:rsidR="00F85C99" w:rsidRPr="002F6A28" w:rsidRDefault="00EC2A9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C2A9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Pakistan Standard was adopted by the Pakistan Standards and Quality Control Authority on 05 May 2020 after the draft finalized by the Fine Chemical Technical Committee had been approved by the National Standard Committee for Chemical.</w:t>
            </w:r>
          </w:p>
        </w:tc>
      </w:tr>
      <w:tr w:rsidR="00083E1A" w:rsidTr="0069259F">
        <w:tc>
          <w:tcPr>
            <w:tcW w:w="713" w:type="dxa"/>
            <w:tcBorders>
              <w:top w:val="single" w:sz="6" w:space="0" w:color="auto"/>
              <w:bottom w:val="single" w:sz="6" w:space="0" w:color="auto"/>
            </w:tcBorders>
            <w:shd w:val="clear" w:color="auto" w:fill="auto"/>
          </w:tcPr>
          <w:p w:rsidR="00F85C99" w:rsidRPr="002F6A28" w:rsidRDefault="00EC2A9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C2A9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Pakistan Standard prescribes the requirements and methods of test for alcohol based instant hand sanitizers. The Standard does not cover non-alcohol based hand sanitizers; Protection of human health or safety</w:t>
            </w:r>
            <w:bookmarkStart w:id="27" w:name="sps7f"/>
            <w:bookmarkEnd w:id="27"/>
          </w:p>
        </w:tc>
      </w:tr>
      <w:tr w:rsidR="00083E1A" w:rsidTr="0069259F">
        <w:tc>
          <w:tcPr>
            <w:tcW w:w="713" w:type="dxa"/>
            <w:tcBorders>
              <w:top w:val="single" w:sz="6" w:space="0" w:color="auto"/>
              <w:bottom w:val="single" w:sz="6" w:space="0" w:color="auto"/>
            </w:tcBorders>
            <w:shd w:val="clear" w:color="auto" w:fill="auto"/>
          </w:tcPr>
          <w:p w:rsidR="00F85C99" w:rsidRPr="002F6A28" w:rsidRDefault="00EC2A9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C2A9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EF55DB" w:rsidRPr="002F6A28" w:rsidRDefault="00EC2A96" w:rsidP="009E75ED">
            <w:pPr>
              <w:numPr>
                <w:ilvl w:val="0"/>
                <w:numId w:val="16"/>
              </w:numPr>
              <w:spacing w:before="120" w:after="120"/>
              <w:jc w:val="left"/>
              <w:rPr>
                <w:bCs/>
              </w:rPr>
            </w:pPr>
            <w:r w:rsidRPr="002F6A28">
              <w:rPr>
                <w:bCs/>
              </w:rPr>
              <w:t xml:space="preserve">Government of Pakistan </w:t>
            </w:r>
            <w:r w:rsidRPr="00E269FB">
              <w:rPr>
                <w:bCs/>
              </w:rPr>
              <w:t>https://drive.google.com/file/d/1A3Xrx3gwLmqdSecIZS-1EPlFxmR74wCv/view?usp=sharing</w:t>
            </w:r>
          </w:p>
        </w:tc>
      </w:tr>
      <w:tr w:rsidR="00083E1A" w:rsidTr="00AE6CC8">
        <w:trPr>
          <w:cantSplit/>
        </w:trPr>
        <w:tc>
          <w:tcPr>
            <w:tcW w:w="713" w:type="dxa"/>
            <w:tcBorders>
              <w:top w:val="single" w:sz="6" w:space="0" w:color="auto"/>
              <w:bottom w:val="single" w:sz="6" w:space="0" w:color="auto"/>
            </w:tcBorders>
            <w:shd w:val="clear" w:color="auto" w:fill="auto"/>
          </w:tcPr>
          <w:p w:rsidR="00EE3A11" w:rsidRPr="002F6A28" w:rsidRDefault="00EC2A9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C2A9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90 days after circulation by the WTO Secretariat</w:t>
            </w:r>
            <w:bookmarkEnd w:id="31"/>
          </w:p>
          <w:p w:rsidR="00EE3A11" w:rsidRPr="002F6A28" w:rsidRDefault="00EC2A9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90 days after circulation by the WTO Secretariat</w:t>
            </w:r>
            <w:bookmarkEnd w:id="34"/>
          </w:p>
        </w:tc>
      </w:tr>
      <w:tr w:rsidR="00083E1A" w:rsidTr="0069259F">
        <w:tc>
          <w:tcPr>
            <w:tcW w:w="713" w:type="dxa"/>
            <w:tcBorders>
              <w:top w:val="single" w:sz="6" w:space="0" w:color="auto"/>
              <w:bottom w:val="single" w:sz="6" w:space="0" w:color="auto"/>
            </w:tcBorders>
            <w:shd w:val="clear" w:color="auto" w:fill="auto"/>
          </w:tcPr>
          <w:p w:rsidR="00F85C99" w:rsidRPr="002F6A28" w:rsidRDefault="00EC2A9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C2A9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083E1A" w:rsidTr="0069259F">
        <w:tc>
          <w:tcPr>
            <w:tcW w:w="713" w:type="dxa"/>
            <w:tcBorders>
              <w:top w:val="single" w:sz="6" w:space="0" w:color="auto"/>
            </w:tcBorders>
            <w:shd w:val="clear" w:color="auto" w:fill="auto"/>
          </w:tcPr>
          <w:p w:rsidR="00F85C99" w:rsidRPr="002F6A28" w:rsidRDefault="00EC2A9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EC2A9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F300B1" w:rsidRDefault="00EC2A96" w:rsidP="00F300B1">
            <w:pPr>
              <w:keepNext/>
              <w:keepLines/>
              <w:spacing w:before="120" w:after="120"/>
              <w:jc w:val="left"/>
            </w:pPr>
            <w:r w:rsidRPr="002F6A28">
              <w:t xml:space="preserve">Pakistan Standards &amp; Quality Control Authority </w:t>
            </w:r>
            <w:r w:rsidRPr="002F6A28">
              <w:br/>
              <w:t xml:space="preserve">WTO TBT National Enquiry Point </w:t>
            </w:r>
            <w:r w:rsidRPr="002F6A28">
              <w:br/>
              <w:t xml:space="preserve">PSQCA Complex, Gulistan-e-Johar </w:t>
            </w:r>
            <w:r w:rsidRPr="002F6A28">
              <w:br/>
              <w:t xml:space="preserve">Karachi, Pakistan </w:t>
            </w:r>
            <w:r w:rsidRPr="002F6A28">
              <w:br/>
              <w:t xml:space="preserve">Tel.: (+92) 21 99261878 </w:t>
            </w:r>
            <w:r w:rsidRPr="002F6A28">
              <w:br/>
              <w:t xml:space="preserve">E-mail: </w:t>
            </w:r>
            <w:hyperlink r:id="rId9" w:history="1">
              <w:r w:rsidRPr="002F6A28">
                <w:rPr>
                  <w:color w:val="0000FF"/>
                  <w:u w:val="single"/>
                </w:rPr>
                <w:t>tbt@psqca.com.pk</w:t>
              </w:r>
            </w:hyperlink>
            <w:r w:rsidRPr="002F6A28">
              <w:t xml:space="preserve"> </w:t>
            </w:r>
            <w:r w:rsidRPr="002F6A28">
              <w:br/>
              <w:t xml:space="preserve">Website: </w:t>
            </w:r>
            <w:hyperlink r:id="rId10" w:history="1">
              <w:r w:rsidRPr="002F6A28">
                <w:rPr>
                  <w:color w:val="0000FF"/>
                  <w:u w:val="single"/>
                </w:rPr>
                <w:t>http://www.psqca.com.pk/</w:t>
              </w:r>
            </w:hyperlink>
          </w:p>
          <w:p w:rsidR="005457EE" w:rsidRDefault="00EC2A96" w:rsidP="00F300B1">
            <w:pPr>
              <w:keepNext/>
              <w:keepLines/>
              <w:spacing w:before="120" w:after="120"/>
              <w:jc w:val="left"/>
            </w:pPr>
            <w:r w:rsidRPr="00E269FB">
              <w:t>https://drive.google.com/file/d/1A3Xrx3gwLmqdSecIZS-1EPlFxmR74wCv/view?usp=sharing</w:t>
            </w:r>
            <w:bookmarkEnd w:id="40"/>
          </w:p>
          <w:p w:rsidR="00C04903" w:rsidRPr="005457EE" w:rsidRDefault="00166300" w:rsidP="00C04903">
            <w:pPr>
              <w:keepNext/>
              <w:keepLines/>
              <w:spacing w:before="120" w:after="120"/>
              <w:jc w:val="left"/>
            </w:pPr>
            <w:hyperlink r:id="rId11" w:history="1">
              <w:r w:rsidR="00EC2A96" w:rsidRPr="004F7715">
                <w:rPr>
                  <w:rStyle w:val="Hipervnculo"/>
                </w:rPr>
                <w:t>https://members.wto.org/crnattachments/2020/TBT/PAK/20_3129_00_e.pdf</w:t>
              </w:r>
            </w:hyperlink>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41" w:rsidRDefault="00EC2A96">
      <w:r>
        <w:separator/>
      </w:r>
    </w:p>
  </w:endnote>
  <w:endnote w:type="continuationSeparator" w:id="0">
    <w:p w:rsidR="00850641" w:rsidRDefault="00EC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C2A96"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C2A96"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C2A96">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41" w:rsidRDefault="00EC2A96">
      <w:r>
        <w:separator/>
      </w:r>
    </w:p>
  </w:footnote>
  <w:footnote w:type="continuationSeparator" w:id="0">
    <w:p w:rsidR="00850641" w:rsidRDefault="00EC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C2A96"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EC2A96"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C2A96" w:rsidP="009239F7">
    <w:pPr>
      <w:pStyle w:val="Encabezado"/>
      <w:pBdr>
        <w:bottom w:val="single" w:sz="4" w:space="1" w:color="auto"/>
      </w:pBdr>
      <w:tabs>
        <w:tab w:val="clear" w:pos="4513"/>
        <w:tab w:val="clear" w:pos="9027"/>
      </w:tabs>
      <w:jc w:val="center"/>
    </w:pPr>
    <w:bookmarkStart w:id="41" w:name="spsSymbolHeader"/>
    <w:r w:rsidRPr="002F6A28">
      <w:t>G/TBT/N/PAK/119</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EC2A96"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3E1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083E1A" w:rsidTr="008612A9">
      <w:trPr>
        <w:trHeight w:val="213"/>
        <w:jc w:val="center"/>
      </w:trPr>
      <w:tc>
        <w:tcPr>
          <w:tcW w:w="3794" w:type="dxa"/>
          <w:vMerge w:val="restart"/>
          <w:shd w:val="clear" w:color="auto" w:fill="FFFFFF"/>
          <w:tcMar>
            <w:left w:w="0" w:type="dxa"/>
            <w:right w:w="0" w:type="dxa"/>
          </w:tcMar>
        </w:tcPr>
        <w:p w:rsidR="00ED54E0" w:rsidRPr="009239F7" w:rsidRDefault="00166300"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pt;height:56.3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83E1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C2A96" w:rsidP="00B801E9">
          <w:pPr>
            <w:jc w:val="right"/>
            <w:rPr>
              <w:b/>
              <w:szCs w:val="16"/>
            </w:rPr>
          </w:pPr>
          <w:bookmarkStart w:id="43" w:name="bmkSymbols"/>
          <w:r w:rsidRPr="002F6A28">
            <w:rPr>
              <w:b/>
              <w:szCs w:val="16"/>
            </w:rPr>
            <w:t>G/TBT/N/PAK/119</w:t>
          </w:r>
          <w:bookmarkEnd w:id="43"/>
        </w:p>
      </w:tc>
    </w:tr>
    <w:tr w:rsidR="00083E1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C2A96" w:rsidP="00B801E9">
          <w:pPr>
            <w:jc w:val="right"/>
            <w:rPr>
              <w:szCs w:val="16"/>
            </w:rPr>
          </w:pPr>
          <w:bookmarkStart w:id="44" w:name="spsDateDistribution"/>
          <w:bookmarkStart w:id="45" w:name="bmkDate"/>
          <w:bookmarkEnd w:id="44"/>
          <w:bookmarkEnd w:id="45"/>
          <w:r>
            <w:rPr>
              <w:szCs w:val="16"/>
            </w:rPr>
            <w:t>12 May 2020</w:t>
          </w:r>
        </w:p>
      </w:tc>
    </w:tr>
    <w:tr w:rsidR="00083E1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C2A9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166300">
            <w:rPr>
              <w:color w:val="FF0000"/>
              <w:szCs w:val="16"/>
            </w:rPr>
            <w:t>3540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EC2A9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83E1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C2A9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C2A9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6EF74C">
      <w:start w:val="1"/>
      <w:numFmt w:val="decimal"/>
      <w:pStyle w:val="SummaryText"/>
      <w:lvlText w:val="%1."/>
      <w:lvlJc w:val="left"/>
      <w:pPr>
        <w:ind w:left="360" w:hanging="360"/>
      </w:pPr>
    </w:lvl>
    <w:lvl w:ilvl="1" w:tplc="D6F06C72" w:tentative="1">
      <w:start w:val="1"/>
      <w:numFmt w:val="lowerLetter"/>
      <w:lvlText w:val="%2."/>
      <w:lvlJc w:val="left"/>
      <w:pPr>
        <w:ind w:left="1080" w:hanging="360"/>
      </w:pPr>
    </w:lvl>
    <w:lvl w:ilvl="2" w:tplc="B4E8CCA6" w:tentative="1">
      <w:start w:val="1"/>
      <w:numFmt w:val="lowerRoman"/>
      <w:lvlText w:val="%3."/>
      <w:lvlJc w:val="right"/>
      <w:pPr>
        <w:ind w:left="1800" w:hanging="180"/>
      </w:pPr>
    </w:lvl>
    <w:lvl w:ilvl="3" w:tplc="AD1CA370" w:tentative="1">
      <w:start w:val="1"/>
      <w:numFmt w:val="decimal"/>
      <w:lvlText w:val="%4."/>
      <w:lvlJc w:val="left"/>
      <w:pPr>
        <w:ind w:left="2520" w:hanging="360"/>
      </w:pPr>
    </w:lvl>
    <w:lvl w:ilvl="4" w:tplc="8FB488D4" w:tentative="1">
      <w:start w:val="1"/>
      <w:numFmt w:val="lowerLetter"/>
      <w:lvlText w:val="%5."/>
      <w:lvlJc w:val="left"/>
      <w:pPr>
        <w:ind w:left="3240" w:hanging="360"/>
      </w:pPr>
    </w:lvl>
    <w:lvl w:ilvl="5" w:tplc="A2D66DEE" w:tentative="1">
      <w:start w:val="1"/>
      <w:numFmt w:val="lowerRoman"/>
      <w:lvlText w:val="%6."/>
      <w:lvlJc w:val="right"/>
      <w:pPr>
        <w:ind w:left="3960" w:hanging="180"/>
      </w:pPr>
    </w:lvl>
    <w:lvl w:ilvl="6" w:tplc="9AD08ED8" w:tentative="1">
      <w:start w:val="1"/>
      <w:numFmt w:val="decimal"/>
      <w:lvlText w:val="%7."/>
      <w:lvlJc w:val="left"/>
      <w:pPr>
        <w:ind w:left="4680" w:hanging="360"/>
      </w:pPr>
    </w:lvl>
    <w:lvl w:ilvl="7" w:tplc="731A179C" w:tentative="1">
      <w:start w:val="1"/>
      <w:numFmt w:val="lowerLetter"/>
      <w:lvlText w:val="%8."/>
      <w:lvlJc w:val="left"/>
      <w:pPr>
        <w:ind w:left="5400" w:hanging="360"/>
      </w:pPr>
    </w:lvl>
    <w:lvl w:ilvl="8" w:tplc="1A546DD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E06528E">
      <w:start w:val="1"/>
      <w:numFmt w:val="bullet"/>
      <w:lvlText w:val=""/>
      <w:lvlJc w:val="left"/>
      <w:pPr>
        <w:ind w:left="720" w:hanging="360"/>
      </w:pPr>
      <w:rPr>
        <w:rFonts w:ascii="Symbol" w:hAnsi="Symbol"/>
      </w:rPr>
    </w:lvl>
    <w:lvl w:ilvl="1" w:tplc="A0DEFDD0">
      <w:start w:val="1"/>
      <w:numFmt w:val="bullet"/>
      <w:lvlText w:val="o"/>
      <w:lvlJc w:val="left"/>
      <w:pPr>
        <w:tabs>
          <w:tab w:val="num" w:pos="1440"/>
        </w:tabs>
        <w:ind w:left="1440" w:hanging="360"/>
      </w:pPr>
      <w:rPr>
        <w:rFonts w:ascii="Courier New" w:hAnsi="Courier New"/>
      </w:rPr>
    </w:lvl>
    <w:lvl w:ilvl="2" w:tplc="B5E4918E">
      <w:start w:val="1"/>
      <w:numFmt w:val="bullet"/>
      <w:lvlText w:val=""/>
      <w:lvlJc w:val="left"/>
      <w:pPr>
        <w:tabs>
          <w:tab w:val="num" w:pos="2160"/>
        </w:tabs>
        <w:ind w:left="2160" w:hanging="360"/>
      </w:pPr>
      <w:rPr>
        <w:rFonts w:ascii="Wingdings" w:hAnsi="Wingdings"/>
      </w:rPr>
    </w:lvl>
    <w:lvl w:ilvl="3" w:tplc="69508C8E">
      <w:start w:val="1"/>
      <w:numFmt w:val="bullet"/>
      <w:lvlText w:val=""/>
      <w:lvlJc w:val="left"/>
      <w:pPr>
        <w:tabs>
          <w:tab w:val="num" w:pos="2880"/>
        </w:tabs>
        <w:ind w:left="2880" w:hanging="360"/>
      </w:pPr>
      <w:rPr>
        <w:rFonts w:ascii="Symbol" w:hAnsi="Symbol"/>
      </w:rPr>
    </w:lvl>
    <w:lvl w:ilvl="4" w:tplc="A4EEA616">
      <w:start w:val="1"/>
      <w:numFmt w:val="bullet"/>
      <w:lvlText w:val="o"/>
      <w:lvlJc w:val="left"/>
      <w:pPr>
        <w:tabs>
          <w:tab w:val="num" w:pos="3600"/>
        </w:tabs>
        <w:ind w:left="3600" w:hanging="360"/>
      </w:pPr>
      <w:rPr>
        <w:rFonts w:ascii="Courier New" w:hAnsi="Courier New"/>
      </w:rPr>
    </w:lvl>
    <w:lvl w:ilvl="5" w:tplc="34D059D2">
      <w:start w:val="1"/>
      <w:numFmt w:val="bullet"/>
      <w:lvlText w:val=""/>
      <w:lvlJc w:val="left"/>
      <w:pPr>
        <w:tabs>
          <w:tab w:val="num" w:pos="4320"/>
        </w:tabs>
        <w:ind w:left="4320" w:hanging="360"/>
      </w:pPr>
      <w:rPr>
        <w:rFonts w:ascii="Wingdings" w:hAnsi="Wingdings"/>
      </w:rPr>
    </w:lvl>
    <w:lvl w:ilvl="6" w:tplc="637E65CC">
      <w:start w:val="1"/>
      <w:numFmt w:val="bullet"/>
      <w:lvlText w:val=""/>
      <w:lvlJc w:val="left"/>
      <w:pPr>
        <w:tabs>
          <w:tab w:val="num" w:pos="5040"/>
        </w:tabs>
        <w:ind w:left="5040" w:hanging="360"/>
      </w:pPr>
      <w:rPr>
        <w:rFonts w:ascii="Symbol" w:hAnsi="Symbol"/>
      </w:rPr>
    </w:lvl>
    <w:lvl w:ilvl="7" w:tplc="A47C9608">
      <w:start w:val="1"/>
      <w:numFmt w:val="bullet"/>
      <w:lvlText w:val="o"/>
      <w:lvlJc w:val="left"/>
      <w:pPr>
        <w:tabs>
          <w:tab w:val="num" w:pos="5760"/>
        </w:tabs>
        <w:ind w:left="5760" w:hanging="360"/>
      </w:pPr>
      <w:rPr>
        <w:rFonts w:ascii="Courier New" w:hAnsi="Courier New"/>
      </w:rPr>
    </w:lvl>
    <w:lvl w:ilvl="8" w:tplc="443ACCE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83E1A"/>
    <w:rsid w:val="0009487E"/>
    <w:rsid w:val="000A4945"/>
    <w:rsid w:val="000A50C1"/>
    <w:rsid w:val="000A6875"/>
    <w:rsid w:val="000B31E1"/>
    <w:rsid w:val="000E1CF4"/>
    <w:rsid w:val="0011356B"/>
    <w:rsid w:val="001157E9"/>
    <w:rsid w:val="001206E6"/>
    <w:rsid w:val="00125032"/>
    <w:rsid w:val="0013337F"/>
    <w:rsid w:val="00155128"/>
    <w:rsid w:val="001621F4"/>
    <w:rsid w:val="00166300"/>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4F7715"/>
    <w:rsid w:val="005104AF"/>
    <w:rsid w:val="005336B8"/>
    <w:rsid w:val="00533DC1"/>
    <w:rsid w:val="0054317D"/>
    <w:rsid w:val="005457EE"/>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0641"/>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4903"/>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269FB"/>
    <w:rsid w:val="00E30FFD"/>
    <w:rsid w:val="00E46FD5"/>
    <w:rsid w:val="00E544BB"/>
    <w:rsid w:val="00E56545"/>
    <w:rsid w:val="00E63AC7"/>
    <w:rsid w:val="00E67CF3"/>
    <w:rsid w:val="00E82AEC"/>
    <w:rsid w:val="00E969D2"/>
    <w:rsid w:val="00EA5D4F"/>
    <w:rsid w:val="00EB6C56"/>
    <w:rsid w:val="00EC2A96"/>
    <w:rsid w:val="00ED54E0"/>
    <w:rsid w:val="00ED66D3"/>
    <w:rsid w:val="00EE3A11"/>
    <w:rsid w:val="00EE4445"/>
    <w:rsid w:val="00EF55DB"/>
    <w:rsid w:val="00F0047B"/>
    <w:rsid w:val="00F263FA"/>
    <w:rsid w:val="00F300B1"/>
    <w:rsid w:val="00F32397"/>
    <w:rsid w:val="00F40595"/>
    <w:rsid w:val="00F650F7"/>
    <w:rsid w:val="00F85C99"/>
    <w:rsid w:val="00F97AEE"/>
    <w:rsid w:val="00FA4811"/>
    <w:rsid w:val="00FA5EBC"/>
    <w:rsid w:val="00FB31C9"/>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B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cinsinresolver1">
    <w:name w:val="Mención sin resolver1"/>
    <w:basedOn w:val="Fuentedeprrafopredeter"/>
    <w:uiPriority w:val="99"/>
    <w:rsid w:val="0054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sqca.com.p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t@psqca.com.p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PAK/20_312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sqca.com.p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psqca.com.p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3112AB7E.dotm</Template>
  <TotalTime>90</TotalTime>
  <Pages>2</Pages>
  <Words>370</Words>
  <Characters>2437</Characters>
  <Application>Microsoft Office Word</Application>
  <DocSecurity>0</DocSecurity>
  <Lines>65</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68</cp:revision>
  <dcterms:created xsi:type="dcterms:W3CDTF">2017-07-03T10:42:00Z</dcterms:created>
  <dcterms:modified xsi:type="dcterms:W3CDTF">2020-05-12T08:08:00Z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29d33afa-6b83-4680-b335-ac3d47fb8a6d</vt:lpwstr>
  </property>
  <property fmtid="{D5CDD505-2E9C-101B-9397-08002B2CF9AE}" pid="4" name="WTOCLASSIFICATION">
    <vt:lpwstr>WTO OFFICIAL</vt:lpwstr>
  </property>
</Properties>
</file>